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7455" w14:textId="77777777" w:rsidR="008B4E64" w:rsidRDefault="008B4E64" w:rsidP="00795AD3">
      <w:pPr>
        <w:autoSpaceDE w:val="0"/>
        <w:autoSpaceDN w:val="0"/>
        <w:adjustRightInd w:val="0"/>
        <w:spacing w:before="120" w:after="0"/>
        <w:jc w:val="center"/>
        <w:rPr>
          <w:b/>
          <w:bCs/>
          <w:sz w:val="24"/>
          <w:szCs w:val="24"/>
        </w:rPr>
      </w:pPr>
    </w:p>
    <w:p w14:paraId="5B499F7F" w14:textId="77777777" w:rsidR="008B4E64" w:rsidRDefault="008B4E64" w:rsidP="00795AD3">
      <w:pPr>
        <w:autoSpaceDE w:val="0"/>
        <w:autoSpaceDN w:val="0"/>
        <w:adjustRightInd w:val="0"/>
        <w:spacing w:before="120" w:after="0"/>
        <w:jc w:val="center"/>
        <w:rPr>
          <w:b/>
          <w:bCs/>
          <w:sz w:val="24"/>
          <w:szCs w:val="24"/>
        </w:rPr>
      </w:pPr>
    </w:p>
    <w:p w14:paraId="024C9B1C" w14:textId="432AC80E" w:rsidR="00795AD3" w:rsidRDefault="00853152" w:rsidP="00795AD3">
      <w:pPr>
        <w:autoSpaceDE w:val="0"/>
        <w:autoSpaceDN w:val="0"/>
        <w:adjustRightInd w:val="0"/>
        <w:spacing w:before="120" w:after="0"/>
        <w:jc w:val="center"/>
        <w:rPr>
          <w:b/>
          <w:bCs/>
          <w:sz w:val="24"/>
          <w:szCs w:val="24"/>
        </w:rPr>
      </w:pPr>
      <w:r w:rsidRPr="00795AD3">
        <w:rPr>
          <w:b/>
          <w:bCs/>
          <w:sz w:val="24"/>
          <w:szCs w:val="24"/>
        </w:rPr>
        <w:t xml:space="preserve">Okruhy závěrečné zkoušky z předmětu Pedagogika a psychologie </w:t>
      </w:r>
    </w:p>
    <w:p w14:paraId="19D82034" w14:textId="4FE730C0" w:rsidR="00853152" w:rsidRPr="00795AD3" w:rsidRDefault="00853152" w:rsidP="00795AD3">
      <w:pPr>
        <w:autoSpaceDE w:val="0"/>
        <w:autoSpaceDN w:val="0"/>
        <w:adjustRightInd w:val="0"/>
        <w:spacing w:before="120" w:after="0"/>
        <w:jc w:val="center"/>
        <w:rPr>
          <w:b/>
          <w:bCs/>
          <w:sz w:val="24"/>
          <w:szCs w:val="24"/>
        </w:rPr>
      </w:pPr>
      <w:r w:rsidRPr="00795AD3">
        <w:rPr>
          <w:b/>
          <w:bCs/>
          <w:sz w:val="24"/>
          <w:szCs w:val="24"/>
        </w:rPr>
        <w:t xml:space="preserve">pro CŽV oboru </w:t>
      </w:r>
      <w:r w:rsidRPr="00795AD3">
        <w:rPr>
          <w:b/>
          <w:bCs/>
          <w:i/>
          <w:iCs/>
          <w:sz w:val="24"/>
          <w:szCs w:val="24"/>
        </w:rPr>
        <w:t>Učitelství pro mateřské školy</w:t>
      </w:r>
    </w:p>
    <w:p w14:paraId="24E80094" w14:textId="736AFE76" w:rsidR="00853152" w:rsidRDefault="00853152"/>
    <w:p w14:paraId="707A1D02" w14:textId="73461CB3" w:rsidR="00853152" w:rsidRDefault="00853152" w:rsidP="00853152">
      <w:pPr>
        <w:autoSpaceDE w:val="0"/>
        <w:autoSpaceDN w:val="0"/>
        <w:adjustRightInd w:val="0"/>
        <w:spacing w:before="120" w:after="0"/>
        <w:jc w:val="both"/>
        <w:rPr>
          <w:sz w:val="24"/>
          <w:szCs w:val="24"/>
        </w:rPr>
      </w:pPr>
      <w:r w:rsidRPr="00795AD3">
        <w:rPr>
          <w:sz w:val="24"/>
          <w:szCs w:val="24"/>
        </w:rPr>
        <w:t>Z</w:t>
      </w:r>
      <w:r w:rsidRPr="00795AD3">
        <w:rPr>
          <w:sz w:val="24"/>
          <w:szCs w:val="24"/>
        </w:rPr>
        <w:t>ávěrečná zkouška</w:t>
      </w:r>
      <w:r w:rsidRPr="00853152">
        <w:rPr>
          <w:b/>
          <w:bCs/>
          <w:sz w:val="24"/>
          <w:szCs w:val="24"/>
        </w:rPr>
        <w:t xml:space="preserve"> </w:t>
      </w:r>
      <w:r w:rsidRPr="00853152">
        <w:rPr>
          <w:sz w:val="24"/>
          <w:szCs w:val="24"/>
        </w:rPr>
        <w:t>sestává z ústní zkoušky z pedagogiky a psychologie a obhajoby závěrečné práce. Pro zpracování závěrečné práce je vytvořen tzv. Standard závěrečných praxí</w:t>
      </w:r>
      <w:r w:rsidRPr="00853152">
        <w:rPr>
          <w:rStyle w:val="Znakapoznpodarou"/>
          <w:sz w:val="24"/>
          <w:szCs w:val="24"/>
        </w:rPr>
        <w:footnoteReference w:id="1"/>
      </w:r>
      <w:r w:rsidRPr="00853152">
        <w:rPr>
          <w:sz w:val="24"/>
          <w:szCs w:val="24"/>
        </w:rPr>
        <w:t xml:space="preserve">. Komisi </w:t>
      </w:r>
      <w:r>
        <w:rPr>
          <w:sz w:val="24"/>
          <w:szCs w:val="24"/>
        </w:rPr>
        <w:t>závěrečné zkoušky</w:t>
      </w:r>
      <w:r w:rsidRPr="00853152">
        <w:rPr>
          <w:sz w:val="24"/>
          <w:szCs w:val="24"/>
        </w:rPr>
        <w:t xml:space="preserve"> tvoří předseda komise a dva členové (pedagog a psycholog). U obhajoby závěrečné práce je přítomen vedoucí práce, případně oponent.</w:t>
      </w:r>
    </w:p>
    <w:p w14:paraId="63C805E5" w14:textId="6A0E7066" w:rsidR="00795AD3" w:rsidRPr="00C37E15" w:rsidRDefault="00795AD3" w:rsidP="00853152">
      <w:pPr>
        <w:autoSpaceDE w:val="0"/>
        <w:autoSpaceDN w:val="0"/>
        <w:adjustRightInd w:val="0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Okruhy:</w:t>
      </w:r>
    </w:p>
    <w:p w14:paraId="7F8340A4" w14:textId="77777777" w:rsidR="00853152" w:rsidRPr="00C40EF3" w:rsidRDefault="00853152" w:rsidP="0085315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Pojetí dítěte </w:t>
      </w:r>
      <w:r w:rsidRPr="00C40EF3">
        <w:rPr>
          <w:b/>
          <w:sz w:val="20"/>
          <w:szCs w:val="20"/>
        </w:rPr>
        <w:t xml:space="preserve">v historickém kontextu </w:t>
      </w:r>
      <w:r w:rsidRPr="00C40EF3">
        <w:rPr>
          <w:b/>
          <w:bCs/>
          <w:sz w:val="20"/>
          <w:szCs w:val="20"/>
        </w:rPr>
        <w:t>až po současnost.</w:t>
      </w:r>
    </w:p>
    <w:p w14:paraId="6953C491" w14:textId="77777777" w:rsidR="00853152" w:rsidRPr="00C40EF3" w:rsidRDefault="00853152" w:rsidP="00853152">
      <w:pPr>
        <w:tabs>
          <w:tab w:val="num" w:pos="709"/>
        </w:tabs>
        <w:autoSpaceDE w:val="0"/>
        <w:autoSpaceDN w:val="0"/>
        <w:adjustRightInd w:val="0"/>
        <w:spacing w:before="120" w:after="0"/>
        <w:ind w:hanging="720"/>
        <w:jc w:val="both"/>
        <w:rPr>
          <w:sz w:val="20"/>
          <w:szCs w:val="20"/>
        </w:rPr>
      </w:pPr>
      <w:r w:rsidRPr="00C40EF3">
        <w:rPr>
          <w:sz w:val="20"/>
          <w:szCs w:val="20"/>
        </w:rPr>
        <w:tab/>
        <w:t xml:space="preserve">Vnímání dítěte a dětství od počátku vývoje společnosti, dítě v dílech Komenského, Rousseau, Locka, </w:t>
      </w:r>
      <w:proofErr w:type="spellStart"/>
      <w:r w:rsidRPr="00C40EF3">
        <w:rPr>
          <w:sz w:val="20"/>
          <w:szCs w:val="20"/>
        </w:rPr>
        <w:t>Pestalozziho</w:t>
      </w:r>
      <w:proofErr w:type="spellEnd"/>
      <w:r w:rsidRPr="00C40EF3">
        <w:rPr>
          <w:sz w:val="20"/>
          <w:szCs w:val="20"/>
        </w:rPr>
        <w:t xml:space="preserve">, </w:t>
      </w:r>
      <w:proofErr w:type="spellStart"/>
      <w:proofErr w:type="gramStart"/>
      <w:r w:rsidRPr="00C40EF3">
        <w:rPr>
          <w:sz w:val="20"/>
          <w:szCs w:val="20"/>
        </w:rPr>
        <w:t>Fröbela</w:t>
      </w:r>
      <w:proofErr w:type="spellEnd"/>
      <w:r w:rsidRPr="00C40EF3">
        <w:rPr>
          <w:sz w:val="20"/>
          <w:szCs w:val="20"/>
        </w:rPr>
        <w:t>,</w:t>
      </w:r>
      <w:proofErr w:type="gramEnd"/>
      <w:r w:rsidRPr="00C40EF3">
        <w:rPr>
          <w:sz w:val="20"/>
          <w:szCs w:val="20"/>
        </w:rPr>
        <w:t xml:space="preserve"> atd. Pojetí dítěte v současném kurikulu (vliv reformních pedagogických snah, aktuální legislativa – práva dítěte, školský zákon, zákon o rodině…).</w:t>
      </w:r>
    </w:p>
    <w:p w14:paraId="4DA8EB95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ind w:left="345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 1.   b) Psychologická charakteristika dítěte předškolního věku (3-6 let).</w:t>
      </w:r>
    </w:p>
    <w:p w14:paraId="64628519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>Změny tělesné, psychické a sociální. Vývoj kognitivních procesů, emoční a volní vývoj, rozvoj morálky. Socializace, vliv rodinné výchovy, vliv prostředí MŠ. Sebepojetí dítěte předškolního věku.</w:t>
      </w:r>
    </w:p>
    <w:p w14:paraId="32990559" w14:textId="77777777" w:rsidR="00853152" w:rsidRPr="00C40EF3" w:rsidRDefault="00853152" w:rsidP="0085315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Vývoj předškolního kurikula v českých zemích a Evropě. </w:t>
      </w:r>
    </w:p>
    <w:p w14:paraId="336EE513" w14:textId="77777777" w:rsidR="00853152" w:rsidRPr="00C40EF3" w:rsidRDefault="00853152" w:rsidP="00853152">
      <w:pPr>
        <w:tabs>
          <w:tab w:val="num" w:pos="709"/>
        </w:tabs>
        <w:autoSpaceDE w:val="0"/>
        <w:autoSpaceDN w:val="0"/>
        <w:adjustRightInd w:val="0"/>
        <w:spacing w:before="120" w:after="0"/>
        <w:ind w:hanging="720"/>
        <w:jc w:val="both"/>
        <w:rPr>
          <w:sz w:val="20"/>
          <w:szCs w:val="20"/>
        </w:rPr>
      </w:pPr>
      <w:r w:rsidRPr="00C40EF3">
        <w:rPr>
          <w:sz w:val="20"/>
          <w:szCs w:val="20"/>
        </w:rPr>
        <w:tab/>
        <w:t xml:space="preserve">Informatorium školy mateřské J. A. Komenského. Počátky a vývoj veřejných předškolních institucí v Evropě (Anglie, Francie, Německo, Rakousko-Uhersko) a českých zemích (J. V. Svoboda, A. </w:t>
      </w:r>
      <w:proofErr w:type="spellStart"/>
      <w:r w:rsidRPr="00C40EF3">
        <w:rPr>
          <w:sz w:val="20"/>
          <w:szCs w:val="20"/>
        </w:rPr>
        <w:t>Süssová</w:t>
      </w:r>
      <w:proofErr w:type="spellEnd"/>
      <w:r w:rsidRPr="00C40EF3">
        <w:rPr>
          <w:sz w:val="20"/>
          <w:szCs w:val="20"/>
        </w:rPr>
        <w:t xml:space="preserve">, I. </w:t>
      </w:r>
      <w:proofErr w:type="spellStart"/>
      <w:r w:rsidRPr="00C40EF3">
        <w:rPr>
          <w:sz w:val="20"/>
          <w:szCs w:val="20"/>
        </w:rPr>
        <w:t>Jarníková</w:t>
      </w:r>
      <w:proofErr w:type="spellEnd"/>
      <w:r w:rsidRPr="00C40EF3">
        <w:rPr>
          <w:sz w:val="20"/>
          <w:szCs w:val="20"/>
        </w:rPr>
        <w:t>), jejich funkce, cíle, významné osobnosti. Jednotné výchovně vzdělávací osnovy a programy.</w:t>
      </w:r>
    </w:p>
    <w:p w14:paraId="4056D727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Kognitivní procesy. </w:t>
      </w:r>
    </w:p>
    <w:p w14:paraId="5E88D76C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>Čití, vnímání, paměť, myšlení, řeč, fantazie a tvořivost (vymezení, klasifikace, vlastnosti). Zvláštnosti kognitivních procesů v předškolním období. Poruchy pozornosti a řeči u dítěte předškolního věku.</w:t>
      </w:r>
    </w:p>
    <w:p w14:paraId="42BD256C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>a) Alternativní programy v předškolním vzdělávání.</w:t>
      </w:r>
    </w:p>
    <w:p w14:paraId="6D517C3E" w14:textId="77777777" w:rsidR="00853152" w:rsidRPr="00C40EF3" w:rsidRDefault="00853152" w:rsidP="00853152">
      <w:pPr>
        <w:tabs>
          <w:tab w:val="num" w:pos="709"/>
        </w:tabs>
        <w:autoSpaceDE w:val="0"/>
        <w:autoSpaceDN w:val="0"/>
        <w:adjustRightInd w:val="0"/>
        <w:spacing w:before="120" w:after="0"/>
        <w:ind w:hanging="720"/>
        <w:jc w:val="both"/>
        <w:rPr>
          <w:sz w:val="20"/>
          <w:szCs w:val="20"/>
        </w:rPr>
      </w:pPr>
      <w:r w:rsidRPr="00C40EF3">
        <w:rPr>
          <w:sz w:val="20"/>
          <w:szCs w:val="20"/>
        </w:rPr>
        <w:tab/>
        <w:t>Waldorfská mateřská škola, Montessori pedagogika; Vzdělávací program Začít spolu, Kurikulum podpory zdraví v mateřské škole.</w:t>
      </w:r>
    </w:p>
    <w:p w14:paraId="6A1858D2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       3.    b) Hodnoty a morální vývoj. </w:t>
      </w:r>
    </w:p>
    <w:p w14:paraId="43146BB2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>Hodnotová orientace, klasifikace hodnot, zvnitřňování hodnot. Charakterové vlastnosti osobnosti. Volní procesy a vlastnosti. Mravní vědomí, morální usuzování, morální vývoj (</w:t>
      </w:r>
      <w:proofErr w:type="spellStart"/>
      <w:r w:rsidRPr="00C40EF3">
        <w:rPr>
          <w:bCs/>
          <w:sz w:val="20"/>
          <w:szCs w:val="20"/>
        </w:rPr>
        <w:t>Piaget</w:t>
      </w:r>
      <w:proofErr w:type="spellEnd"/>
      <w:r w:rsidRPr="00C40EF3">
        <w:rPr>
          <w:bCs/>
          <w:sz w:val="20"/>
          <w:szCs w:val="20"/>
        </w:rPr>
        <w:t xml:space="preserve">, </w:t>
      </w:r>
      <w:proofErr w:type="spellStart"/>
      <w:r w:rsidRPr="00C40EF3">
        <w:rPr>
          <w:bCs/>
          <w:sz w:val="20"/>
          <w:szCs w:val="20"/>
        </w:rPr>
        <w:t>Kohlberg</w:t>
      </w:r>
      <w:proofErr w:type="spellEnd"/>
      <w:r w:rsidRPr="00C40EF3">
        <w:rPr>
          <w:bCs/>
          <w:sz w:val="20"/>
          <w:szCs w:val="20"/>
        </w:rPr>
        <w:t xml:space="preserve">, </w:t>
      </w:r>
      <w:proofErr w:type="spellStart"/>
      <w:r w:rsidRPr="00C40EF3">
        <w:rPr>
          <w:sz w:val="20"/>
          <w:szCs w:val="20"/>
        </w:rPr>
        <w:t>Giliganová</w:t>
      </w:r>
      <w:proofErr w:type="spellEnd"/>
      <w:r w:rsidRPr="00C40EF3">
        <w:rPr>
          <w:bCs/>
          <w:sz w:val="20"/>
          <w:szCs w:val="20"/>
        </w:rPr>
        <w:t>). Mravní vědomí u dítěte v předškolním období.</w:t>
      </w:r>
    </w:p>
    <w:p w14:paraId="01746BBA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Změny v současné mateřské škole. </w:t>
      </w:r>
    </w:p>
    <w:p w14:paraId="6A556CCC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t>Humanizace školy, individualizace. Dvouúrovňové kurikulum, kurikulární dokumenty, RVP PV, ŠVP.</w:t>
      </w:r>
    </w:p>
    <w:p w14:paraId="6A3BD115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      4. </w:t>
      </w:r>
      <w:r w:rsidRPr="00C40EF3">
        <w:rPr>
          <w:b/>
          <w:bCs/>
          <w:sz w:val="20"/>
          <w:szCs w:val="20"/>
        </w:rPr>
        <w:tab/>
        <w:t xml:space="preserve">b) Socializace a sociální učení v předškolním věku. </w:t>
      </w:r>
    </w:p>
    <w:p w14:paraId="13D10B6B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Socializace – fáze, produkty, socializace v MŠ. Sociální prostředí, adaptace a maladaptace. Sociální učení: sociální posilování, imitace, identifikace. Vliv rodiny, vliv vrstevníků. Sociálně zralá osobnost dítěte předškolního věku. </w:t>
      </w:r>
    </w:p>
    <w:p w14:paraId="55AFB3DA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lastRenderedPageBreak/>
        <w:t xml:space="preserve">a) Konstruktivistické přístupy. </w:t>
      </w:r>
    </w:p>
    <w:p w14:paraId="5093A3F0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bCs/>
          <w:sz w:val="20"/>
          <w:szCs w:val="20"/>
        </w:rPr>
        <w:t>Naivní teorie dítěte, pedagogické důsledky různých teorií učení (</w:t>
      </w:r>
      <w:proofErr w:type="spellStart"/>
      <w:r w:rsidRPr="00C40EF3">
        <w:rPr>
          <w:bCs/>
          <w:sz w:val="20"/>
          <w:szCs w:val="20"/>
        </w:rPr>
        <w:t>Vygotskij</w:t>
      </w:r>
      <w:proofErr w:type="spellEnd"/>
      <w:r w:rsidRPr="00C40EF3">
        <w:rPr>
          <w:bCs/>
          <w:sz w:val="20"/>
          <w:szCs w:val="20"/>
        </w:rPr>
        <w:t xml:space="preserve">, </w:t>
      </w:r>
      <w:proofErr w:type="spellStart"/>
      <w:r w:rsidRPr="00C40EF3">
        <w:rPr>
          <w:bCs/>
          <w:sz w:val="20"/>
          <w:szCs w:val="20"/>
        </w:rPr>
        <w:t>Piaget</w:t>
      </w:r>
      <w:proofErr w:type="spellEnd"/>
      <w:r w:rsidRPr="00C40EF3">
        <w:rPr>
          <w:bCs/>
          <w:sz w:val="20"/>
          <w:szCs w:val="20"/>
        </w:rPr>
        <w:t>).</w:t>
      </w:r>
    </w:p>
    <w:p w14:paraId="4B04FDB0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Psychologie učení. </w:t>
      </w:r>
    </w:p>
    <w:p w14:paraId="19851810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>Učení a paměť, učení a kognitivní rozvoj (</w:t>
      </w:r>
      <w:proofErr w:type="spellStart"/>
      <w:r w:rsidRPr="00C40EF3">
        <w:rPr>
          <w:bCs/>
          <w:sz w:val="20"/>
          <w:szCs w:val="20"/>
        </w:rPr>
        <w:t>Piaget</w:t>
      </w:r>
      <w:proofErr w:type="spellEnd"/>
      <w:r w:rsidRPr="00C40EF3">
        <w:rPr>
          <w:bCs/>
          <w:sz w:val="20"/>
          <w:szCs w:val="20"/>
        </w:rPr>
        <w:t>). Zákony a druhy učení. Kognitivní a učební styl. Specifika učení u dětí předškolního věku.</w:t>
      </w:r>
    </w:p>
    <w:p w14:paraId="21F8F076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Kvalita školy v souvislosti s autoevaluací školy. </w:t>
      </w:r>
    </w:p>
    <w:p w14:paraId="662D9FC1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t xml:space="preserve">Charakteristiky kvalitní školy. Oblasti autoevaluace, její cíle, kritéria, metody, nástroje a techniky, plán autoevaluace. </w:t>
      </w:r>
    </w:p>
    <w:p w14:paraId="7F56947D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Sociální percepce a komunikace. </w:t>
      </w:r>
    </w:p>
    <w:p w14:paraId="378B7666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Vnímání druhého člověka, percepční stereotypy, verbální a nonverbální komunikace, zásady efektivní komunikace, kultivace percepčních a komunikačních dovedností učitele MŠ. </w:t>
      </w:r>
    </w:p>
    <w:p w14:paraId="7C49EB9C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Tvorba třídního vzdělávacího plánu. </w:t>
      </w:r>
    </w:p>
    <w:p w14:paraId="3AE0C798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Východiska plánování, vztah cílů a obsahu, </w:t>
      </w:r>
      <w:proofErr w:type="spellStart"/>
      <w:r w:rsidRPr="00C40EF3">
        <w:rPr>
          <w:bCs/>
          <w:sz w:val="20"/>
          <w:szCs w:val="20"/>
        </w:rPr>
        <w:t>Bloomova</w:t>
      </w:r>
      <w:proofErr w:type="spellEnd"/>
      <w:r w:rsidRPr="00C40EF3">
        <w:rPr>
          <w:bCs/>
          <w:sz w:val="20"/>
          <w:szCs w:val="20"/>
        </w:rPr>
        <w:t xml:space="preserve"> taxonomie cílů, propojení s ŠVP, </w:t>
      </w:r>
      <w:proofErr w:type="spellStart"/>
      <w:r w:rsidRPr="00C40EF3">
        <w:rPr>
          <w:bCs/>
          <w:sz w:val="20"/>
          <w:szCs w:val="20"/>
        </w:rPr>
        <w:t>Gardnerova</w:t>
      </w:r>
      <w:proofErr w:type="spellEnd"/>
      <w:r w:rsidRPr="00C40EF3">
        <w:rPr>
          <w:bCs/>
          <w:sz w:val="20"/>
          <w:szCs w:val="20"/>
        </w:rPr>
        <w:t xml:space="preserve"> teorie mnohočetné inteligence.</w:t>
      </w:r>
    </w:p>
    <w:p w14:paraId="5C55D8E0" w14:textId="77777777" w:rsidR="00853152" w:rsidRPr="00C40EF3" w:rsidRDefault="00853152" w:rsidP="00853152">
      <w:pPr>
        <w:pStyle w:val="Odstavecseseznamem"/>
        <w:numPr>
          <w:ilvl w:val="0"/>
          <w:numId w:val="4"/>
        </w:numPr>
        <w:autoSpaceDE/>
        <w:autoSpaceDN/>
        <w:spacing w:before="120"/>
        <w:contextualSpacing w:val="0"/>
        <w:jc w:val="both"/>
        <w:rPr>
          <w:rFonts w:ascii="Calibri" w:hAnsi="Calibri"/>
          <w:b/>
          <w:bCs/>
        </w:rPr>
      </w:pPr>
      <w:r w:rsidRPr="00C40EF3">
        <w:rPr>
          <w:rFonts w:ascii="Calibri" w:hAnsi="Calibri"/>
          <w:b/>
          <w:bCs/>
        </w:rPr>
        <w:t xml:space="preserve">b) </w:t>
      </w:r>
      <w:proofErr w:type="spellStart"/>
      <w:r w:rsidRPr="00C40EF3">
        <w:rPr>
          <w:rFonts w:ascii="Calibri" w:hAnsi="Calibri"/>
          <w:b/>
          <w:bCs/>
        </w:rPr>
        <w:t>Psychologie</w:t>
      </w:r>
      <w:proofErr w:type="spellEnd"/>
      <w:r w:rsidRPr="00C40EF3">
        <w:rPr>
          <w:rFonts w:ascii="Calibri" w:hAnsi="Calibri"/>
          <w:b/>
          <w:bCs/>
        </w:rPr>
        <w:t xml:space="preserve"> </w:t>
      </w:r>
      <w:proofErr w:type="spellStart"/>
      <w:r w:rsidRPr="00C40EF3">
        <w:rPr>
          <w:rFonts w:ascii="Calibri" w:hAnsi="Calibri"/>
          <w:b/>
          <w:bCs/>
        </w:rPr>
        <w:t>výchovy</w:t>
      </w:r>
      <w:proofErr w:type="spellEnd"/>
      <w:r w:rsidRPr="00C40EF3">
        <w:rPr>
          <w:rFonts w:ascii="Calibri" w:hAnsi="Calibri"/>
          <w:b/>
          <w:bCs/>
        </w:rPr>
        <w:t xml:space="preserve">. </w:t>
      </w:r>
    </w:p>
    <w:p w14:paraId="646DEE3A" w14:textId="77777777" w:rsidR="00853152" w:rsidRPr="00C40EF3" w:rsidRDefault="00853152" w:rsidP="00853152">
      <w:pPr>
        <w:pStyle w:val="Odstavecseseznamem"/>
        <w:spacing w:before="120"/>
        <w:ind w:left="0"/>
        <w:jc w:val="both"/>
        <w:rPr>
          <w:rFonts w:ascii="Calibri" w:hAnsi="Calibri"/>
          <w:bCs/>
        </w:rPr>
      </w:pPr>
      <w:proofErr w:type="spellStart"/>
      <w:r w:rsidRPr="00C40EF3">
        <w:rPr>
          <w:rFonts w:ascii="Calibri" w:hAnsi="Calibri"/>
          <w:bCs/>
        </w:rPr>
        <w:t>Cíl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výchovy</w:t>
      </w:r>
      <w:proofErr w:type="spellEnd"/>
      <w:r w:rsidRPr="00C40EF3">
        <w:rPr>
          <w:rFonts w:ascii="Calibri" w:hAnsi="Calibri"/>
          <w:bCs/>
        </w:rPr>
        <w:t xml:space="preserve">, </w:t>
      </w:r>
      <w:proofErr w:type="spellStart"/>
      <w:r w:rsidRPr="00C40EF3">
        <w:rPr>
          <w:rFonts w:ascii="Calibri" w:hAnsi="Calibri"/>
          <w:bCs/>
        </w:rPr>
        <w:t>prostředky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výchovy</w:t>
      </w:r>
      <w:proofErr w:type="spellEnd"/>
      <w:r w:rsidRPr="00C40EF3">
        <w:rPr>
          <w:rFonts w:ascii="Calibri" w:hAnsi="Calibri"/>
          <w:bCs/>
        </w:rPr>
        <w:t xml:space="preserve"> (s </w:t>
      </w:r>
      <w:proofErr w:type="spellStart"/>
      <w:r w:rsidRPr="00C40EF3">
        <w:rPr>
          <w:rFonts w:ascii="Calibri" w:hAnsi="Calibri"/>
          <w:bCs/>
        </w:rPr>
        <w:t>důrazem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na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předškolní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období</w:t>
      </w:r>
      <w:proofErr w:type="spellEnd"/>
      <w:r w:rsidRPr="00C40EF3">
        <w:rPr>
          <w:rFonts w:ascii="Calibri" w:hAnsi="Calibri"/>
          <w:bCs/>
        </w:rPr>
        <w:t xml:space="preserve">), </w:t>
      </w:r>
      <w:proofErr w:type="spellStart"/>
      <w:r w:rsidRPr="00C40EF3">
        <w:rPr>
          <w:rFonts w:ascii="Calibri" w:hAnsi="Calibri"/>
          <w:bCs/>
        </w:rPr>
        <w:t>partnerský</w:t>
      </w:r>
      <w:proofErr w:type="spellEnd"/>
      <w:r w:rsidRPr="00C40EF3">
        <w:rPr>
          <w:rFonts w:ascii="Calibri" w:hAnsi="Calibri"/>
          <w:bCs/>
        </w:rPr>
        <w:t xml:space="preserve">, versus </w:t>
      </w:r>
      <w:proofErr w:type="spellStart"/>
      <w:r w:rsidRPr="00C40EF3">
        <w:rPr>
          <w:rFonts w:ascii="Calibri" w:hAnsi="Calibri"/>
          <w:bCs/>
        </w:rPr>
        <w:t>mocenský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přístup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ve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výchově</w:t>
      </w:r>
      <w:proofErr w:type="spellEnd"/>
      <w:r w:rsidRPr="00C40EF3">
        <w:rPr>
          <w:rFonts w:ascii="Calibri" w:hAnsi="Calibri"/>
          <w:bCs/>
        </w:rPr>
        <w:t xml:space="preserve">, </w:t>
      </w:r>
      <w:proofErr w:type="spellStart"/>
      <w:r w:rsidRPr="00C40EF3">
        <w:rPr>
          <w:rFonts w:ascii="Calibri" w:hAnsi="Calibri"/>
          <w:bCs/>
        </w:rPr>
        <w:t>respektování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dítěte</w:t>
      </w:r>
      <w:proofErr w:type="spellEnd"/>
      <w:r w:rsidRPr="00C40EF3">
        <w:rPr>
          <w:rFonts w:ascii="Calibri" w:hAnsi="Calibri"/>
          <w:bCs/>
        </w:rPr>
        <w:t xml:space="preserve">, </w:t>
      </w:r>
      <w:proofErr w:type="spellStart"/>
      <w:r w:rsidRPr="00C40EF3">
        <w:rPr>
          <w:rFonts w:ascii="Calibri" w:hAnsi="Calibri"/>
          <w:bCs/>
        </w:rPr>
        <w:t>vytvoření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pozitivního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klimatu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školní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třídy</w:t>
      </w:r>
      <w:proofErr w:type="spellEnd"/>
      <w:r w:rsidRPr="00C40EF3">
        <w:rPr>
          <w:rFonts w:ascii="Calibri" w:hAnsi="Calibri"/>
          <w:bCs/>
        </w:rPr>
        <w:t xml:space="preserve"> a </w:t>
      </w:r>
      <w:proofErr w:type="spellStart"/>
      <w:r w:rsidRPr="00C40EF3">
        <w:rPr>
          <w:rFonts w:ascii="Calibri" w:hAnsi="Calibri"/>
          <w:bCs/>
        </w:rPr>
        <w:t>mateřské</w:t>
      </w:r>
      <w:proofErr w:type="spellEnd"/>
      <w:r w:rsidRPr="00C40EF3">
        <w:rPr>
          <w:rFonts w:ascii="Calibri" w:hAnsi="Calibri"/>
          <w:bCs/>
        </w:rPr>
        <w:t xml:space="preserve"> </w:t>
      </w:r>
      <w:proofErr w:type="spellStart"/>
      <w:r w:rsidRPr="00C40EF3">
        <w:rPr>
          <w:rFonts w:ascii="Calibri" w:hAnsi="Calibri"/>
          <w:bCs/>
        </w:rPr>
        <w:t>školy</w:t>
      </w:r>
      <w:proofErr w:type="spellEnd"/>
      <w:r w:rsidRPr="00C40EF3">
        <w:rPr>
          <w:rFonts w:ascii="Calibri" w:hAnsi="Calibri"/>
          <w:bCs/>
        </w:rPr>
        <w:t xml:space="preserve">. </w:t>
      </w:r>
    </w:p>
    <w:p w14:paraId="685913A4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Organizace předškolního vzdělávání. </w:t>
      </w:r>
    </w:p>
    <w:p w14:paraId="3C535BFC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t xml:space="preserve">Vzdělávací strategie, metody a formy vzdělávání, vzdělávací nabídka. </w:t>
      </w:r>
    </w:p>
    <w:p w14:paraId="64FCB17B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Motivace a emoce. </w:t>
      </w:r>
    </w:p>
    <w:p w14:paraId="4D319AD8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Potřeby, zájmy, hodnoty, motivy. Druhy motivace. Emoční procesy a stavy, emoční inteligence, empatie. Motivace a emoce u dítěte předškolního věku. </w:t>
      </w:r>
    </w:p>
    <w:p w14:paraId="030E1E2C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Hra a hračka. </w:t>
      </w:r>
    </w:p>
    <w:p w14:paraId="4FA83F52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t>Hra jako základní činnost dítěte předškolního věku, její význam, druhy her a jejich klasifikace, teorie a funkce hry, principy rozvíjení hravých činností, požadavky na hračku.</w:t>
      </w:r>
    </w:p>
    <w:p w14:paraId="0492159F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Inteligence a kreativita.  </w:t>
      </w:r>
    </w:p>
    <w:p w14:paraId="73541D4C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>Inteligence (vymezení, teorie, druhy). Poruchy vývoje intelektových funkcí. Kreativita, fáze tvořivého procesu, rozvoj tvořivosti v MŠ.</w:t>
      </w:r>
    </w:p>
    <w:p w14:paraId="7CF4D0B6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Osobnost předškolního pedagoga. </w:t>
      </w:r>
    </w:p>
    <w:p w14:paraId="56F7C9BB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C40EF3">
        <w:rPr>
          <w:sz w:val="20"/>
          <w:szCs w:val="20"/>
        </w:rPr>
        <w:t>Profesní kompetence učitele, sebereflexe. Povinnosti předškolního pedagoga vyplývající z RVP PV. Kariérní systém (profesní portfolio).</w:t>
      </w:r>
    </w:p>
    <w:p w14:paraId="7B02EF42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Typologie a teorie osobnosti. </w:t>
      </w:r>
    </w:p>
    <w:p w14:paraId="3AA1BF7F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Kategorie osobnost v psychologii. Teorie osobnosti. Osobnost učitele. Učitelský stres, </w:t>
      </w:r>
      <w:proofErr w:type="spellStart"/>
      <w:r w:rsidRPr="00C40EF3">
        <w:rPr>
          <w:bCs/>
          <w:sz w:val="20"/>
          <w:szCs w:val="20"/>
        </w:rPr>
        <w:t>burn-out</w:t>
      </w:r>
      <w:proofErr w:type="spellEnd"/>
      <w:r w:rsidRPr="00C40EF3">
        <w:rPr>
          <w:bCs/>
          <w:sz w:val="20"/>
          <w:szCs w:val="20"/>
        </w:rPr>
        <w:t>.</w:t>
      </w:r>
    </w:p>
    <w:p w14:paraId="6A3C432D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Spolupráce rodiny a školy. </w:t>
      </w:r>
    </w:p>
    <w:p w14:paraId="24E9FF99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t>Současná rodina, funkce rodiny, charakteristické znaky funkční rodiny, výchovné styly v rodině, pedagogická diagnostika rodiny, spoluúčast rodičů na předškolním vzdělávání v pojetí RVP PV, formy spolupráce.</w:t>
      </w:r>
    </w:p>
    <w:p w14:paraId="3FFF59CA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Sociální skupina, sociální interakce. </w:t>
      </w:r>
    </w:p>
    <w:p w14:paraId="42245F9E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Struktura skupiny, klasifikace skupin, skupinové normy, struktura pozic a vztahů, skupinové role. Sociální interakce. Interakce ve skupině dětí v MŠ, interakce učitel dítě. Interakční styl učitele.   </w:t>
      </w:r>
    </w:p>
    <w:p w14:paraId="087503F2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Pedagogická diagnostika v práci předškolního pedagoga. </w:t>
      </w:r>
    </w:p>
    <w:p w14:paraId="0C2522B3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lastRenderedPageBreak/>
        <w:t>Typy pedagogické diagnostiky, proces pedagogického diagnostikování v podmínkách mateřské školy, metody a nástroje pedagogické diagnostiky, chyby a možná zkreslení. Spolupráce s PPP a SPC.</w:t>
      </w:r>
    </w:p>
    <w:p w14:paraId="07B0E0F5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Metody poznávání osobnosti dítěte. </w:t>
      </w:r>
    </w:p>
    <w:p w14:paraId="27B2C5C3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Pedagogicko-psychologická charakteristika dítěte předškolního </w:t>
      </w:r>
      <w:proofErr w:type="spellStart"/>
      <w:proofErr w:type="gramStart"/>
      <w:r w:rsidRPr="00C40EF3">
        <w:rPr>
          <w:bCs/>
          <w:sz w:val="20"/>
          <w:szCs w:val="20"/>
        </w:rPr>
        <w:t>věku.Psychologická</w:t>
      </w:r>
      <w:proofErr w:type="spellEnd"/>
      <w:proofErr w:type="gramEnd"/>
      <w:r w:rsidRPr="00C40EF3">
        <w:rPr>
          <w:bCs/>
          <w:sz w:val="20"/>
          <w:szCs w:val="20"/>
        </w:rPr>
        <w:t xml:space="preserve"> anamnéza (osobní, rodinná, školní). Metody diagnostiky (zásady vedení rozhovoru, pozorování, analýza </w:t>
      </w:r>
      <w:proofErr w:type="gramStart"/>
      <w:r w:rsidRPr="00C40EF3">
        <w:rPr>
          <w:bCs/>
          <w:sz w:val="20"/>
          <w:szCs w:val="20"/>
        </w:rPr>
        <w:t>produktů,…</w:t>
      </w:r>
      <w:proofErr w:type="gramEnd"/>
      <w:r w:rsidRPr="00C40EF3">
        <w:rPr>
          <w:bCs/>
          <w:sz w:val="20"/>
          <w:szCs w:val="20"/>
        </w:rPr>
        <w:t>). Psychologické testy. Spolupráce s PPP a s rodinou. Etika práce s výsledky diagnostiky.</w:t>
      </w:r>
    </w:p>
    <w:p w14:paraId="10598A82" w14:textId="77777777" w:rsidR="00853152" w:rsidRPr="00C40EF3" w:rsidRDefault="00853152" w:rsidP="0085315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a) Vzdělávání dětí se speciálními vzdělávacími potřebami a dětí mimořádně nadaných v podmínkách mateřské školy. </w:t>
      </w:r>
    </w:p>
    <w:p w14:paraId="56234756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C40EF3">
        <w:rPr>
          <w:sz w:val="20"/>
          <w:szCs w:val="20"/>
        </w:rPr>
        <w:t>Inkluze, integrace. Tvorba individuálního vzdělávacího programu.</w:t>
      </w:r>
    </w:p>
    <w:p w14:paraId="22748B3B" w14:textId="77777777" w:rsidR="00853152" w:rsidRPr="00C40EF3" w:rsidRDefault="00853152" w:rsidP="0085315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b) Dítě se speciálními vzdělávacími potřebami v MŠ. </w:t>
      </w:r>
    </w:p>
    <w:p w14:paraId="6C0E19DE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Cs/>
          <w:sz w:val="20"/>
          <w:szCs w:val="20"/>
        </w:rPr>
        <w:t xml:space="preserve">Děti se speciálními potřebami. Děti nadané, děti s deficity v dílčích funkcích, syndrom ADD/ADHD, poruchy autistického spektra (PAS). Projevy, příčiny, přístup pedagoga. Spolupráce s PPP, s rodinou dítěte. </w:t>
      </w:r>
    </w:p>
    <w:p w14:paraId="740345C4" w14:textId="77777777" w:rsidR="00853152" w:rsidRPr="00C40EF3" w:rsidRDefault="00853152" w:rsidP="00853152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a) Návaznost předškolního a základního vzdělávání. </w:t>
      </w:r>
    </w:p>
    <w:p w14:paraId="3C98749A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sz w:val="20"/>
          <w:szCs w:val="20"/>
        </w:rPr>
        <w:t>Školní zralost a školní připravenost. Přípravné třídy. Odklad školní docházky.</w:t>
      </w:r>
    </w:p>
    <w:p w14:paraId="3FBE1049" w14:textId="77777777" w:rsidR="00853152" w:rsidRPr="00C40EF3" w:rsidRDefault="00853152" w:rsidP="00853152">
      <w:pPr>
        <w:autoSpaceDE w:val="0"/>
        <w:autoSpaceDN w:val="0"/>
        <w:adjustRightInd w:val="0"/>
        <w:spacing w:before="120" w:after="0"/>
        <w:jc w:val="both"/>
        <w:rPr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       14. b) Způsobilost k zahájení školní docházky. </w:t>
      </w:r>
      <w:r w:rsidRPr="00C40EF3">
        <w:rPr>
          <w:bCs/>
          <w:sz w:val="20"/>
          <w:szCs w:val="20"/>
        </w:rPr>
        <w:t xml:space="preserve">Tělesná, psychická a sociální zralost předškolního </w:t>
      </w:r>
      <w:proofErr w:type="spellStart"/>
      <w:proofErr w:type="gramStart"/>
      <w:r w:rsidRPr="00C40EF3">
        <w:rPr>
          <w:bCs/>
          <w:sz w:val="20"/>
          <w:szCs w:val="20"/>
        </w:rPr>
        <w:t>dítěte.Kognitivní</w:t>
      </w:r>
      <w:proofErr w:type="spellEnd"/>
      <w:proofErr w:type="gramEnd"/>
      <w:r w:rsidRPr="00C40EF3">
        <w:rPr>
          <w:bCs/>
          <w:sz w:val="20"/>
          <w:szCs w:val="20"/>
        </w:rPr>
        <w:t xml:space="preserve"> předpoklady školního výkonu u dětí předškolního věku, lateralita. </w:t>
      </w:r>
    </w:p>
    <w:p w14:paraId="7983A046" w14:textId="77777777" w:rsidR="00853152" w:rsidRPr="00C40EF3" w:rsidRDefault="00853152" w:rsidP="00853152">
      <w:pPr>
        <w:tabs>
          <w:tab w:val="num" w:pos="709"/>
        </w:tabs>
        <w:autoSpaceDE w:val="0"/>
        <w:autoSpaceDN w:val="0"/>
        <w:adjustRightInd w:val="0"/>
        <w:spacing w:before="120" w:after="0"/>
        <w:jc w:val="both"/>
        <w:rPr>
          <w:b/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        15.a) Výchova dětí do tří let.</w:t>
      </w:r>
    </w:p>
    <w:p w14:paraId="49A8A2E0" w14:textId="77777777" w:rsidR="00853152" w:rsidRPr="00C40EF3" w:rsidRDefault="00853152" w:rsidP="00853152">
      <w:pPr>
        <w:tabs>
          <w:tab w:val="num" w:pos="709"/>
        </w:tabs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 w:rsidRPr="00C40EF3">
        <w:rPr>
          <w:sz w:val="20"/>
          <w:szCs w:val="20"/>
        </w:rPr>
        <w:t>Historie a současnost. České přístupy v kontextu požadavků Evropské unie.</w:t>
      </w:r>
    </w:p>
    <w:p w14:paraId="657D588B" w14:textId="77777777" w:rsidR="00853152" w:rsidRDefault="00853152" w:rsidP="00853152">
      <w:pPr>
        <w:autoSpaceDE w:val="0"/>
        <w:autoSpaceDN w:val="0"/>
        <w:adjustRightInd w:val="0"/>
        <w:spacing w:before="120" w:after="0"/>
        <w:ind w:firstLine="360"/>
        <w:jc w:val="both"/>
        <w:rPr>
          <w:bCs/>
          <w:sz w:val="20"/>
          <w:szCs w:val="20"/>
        </w:rPr>
      </w:pPr>
      <w:r w:rsidRPr="00C40EF3">
        <w:rPr>
          <w:b/>
          <w:bCs/>
          <w:sz w:val="20"/>
          <w:szCs w:val="20"/>
        </w:rPr>
        <w:t xml:space="preserve"> 15.b) Psychický vývoj dítěte do 3 let. </w:t>
      </w:r>
      <w:r w:rsidRPr="00C40EF3">
        <w:rPr>
          <w:bCs/>
          <w:sz w:val="20"/>
          <w:szCs w:val="20"/>
        </w:rPr>
        <w:t>Změny ve vnímání, paměti, myšlení, řeči. Emoční vývoj, vývoj volních procesů, vývoj sebepojetí dítěte. Socializace, vliv rodiny na rané utváření osobnosti dítěte (</w:t>
      </w:r>
      <w:proofErr w:type="spellStart"/>
      <w:r w:rsidRPr="00C40EF3">
        <w:rPr>
          <w:bCs/>
          <w:sz w:val="20"/>
          <w:szCs w:val="20"/>
        </w:rPr>
        <w:t>Piaget</w:t>
      </w:r>
      <w:proofErr w:type="spellEnd"/>
      <w:r w:rsidRPr="00C40EF3">
        <w:rPr>
          <w:bCs/>
          <w:sz w:val="20"/>
          <w:szCs w:val="20"/>
        </w:rPr>
        <w:t xml:space="preserve">, </w:t>
      </w:r>
      <w:proofErr w:type="spellStart"/>
      <w:r w:rsidRPr="00C40EF3">
        <w:rPr>
          <w:bCs/>
          <w:sz w:val="20"/>
          <w:szCs w:val="20"/>
        </w:rPr>
        <w:t>Erikson</w:t>
      </w:r>
      <w:proofErr w:type="spellEnd"/>
      <w:r w:rsidRPr="00C40EF3">
        <w:rPr>
          <w:bCs/>
          <w:sz w:val="20"/>
          <w:szCs w:val="20"/>
        </w:rPr>
        <w:t>).</w:t>
      </w:r>
    </w:p>
    <w:p w14:paraId="6AB0E6C2" w14:textId="77777777" w:rsidR="00853152" w:rsidRDefault="00853152"/>
    <w:sectPr w:rsidR="00853152" w:rsidSect="00F7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9043" w14:textId="77777777" w:rsidR="00853152" w:rsidRDefault="00853152" w:rsidP="00853152">
      <w:pPr>
        <w:spacing w:after="0" w:line="240" w:lineRule="auto"/>
      </w:pPr>
      <w:r>
        <w:separator/>
      </w:r>
    </w:p>
  </w:endnote>
  <w:endnote w:type="continuationSeparator" w:id="0">
    <w:p w14:paraId="3831FB15" w14:textId="77777777" w:rsidR="00853152" w:rsidRDefault="00853152" w:rsidP="0085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83981" w14:textId="77777777" w:rsidR="00853152" w:rsidRDefault="00853152" w:rsidP="00853152">
      <w:pPr>
        <w:spacing w:after="0" w:line="240" w:lineRule="auto"/>
      </w:pPr>
      <w:r>
        <w:separator/>
      </w:r>
    </w:p>
  </w:footnote>
  <w:footnote w:type="continuationSeparator" w:id="0">
    <w:p w14:paraId="39387D0C" w14:textId="77777777" w:rsidR="00853152" w:rsidRDefault="00853152" w:rsidP="00853152">
      <w:pPr>
        <w:spacing w:after="0" w:line="240" w:lineRule="auto"/>
      </w:pPr>
      <w:r>
        <w:continuationSeparator/>
      </w:r>
    </w:p>
  </w:footnote>
  <w:footnote w:id="1">
    <w:p w14:paraId="14BABF4A" w14:textId="77777777" w:rsidR="00853152" w:rsidRPr="00454498" w:rsidRDefault="00853152" w:rsidP="00853152">
      <w:pPr>
        <w:spacing w:before="120" w:after="0"/>
        <w:rPr>
          <w:rFonts w:eastAsia="Times New Roman" w:cs="Arial"/>
          <w:sz w:val="20"/>
          <w:szCs w:val="20"/>
          <w:lang w:eastAsia="cs-CZ"/>
        </w:rPr>
      </w:pPr>
      <w:r w:rsidRPr="00454498">
        <w:rPr>
          <w:rStyle w:val="Znakapoznpodarou"/>
          <w:sz w:val="20"/>
          <w:szCs w:val="20"/>
        </w:rPr>
        <w:footnoteRef/>
      </w:r>
      <w:r w:rsidRPr="00454498">
        <w:rPr>
          <w:sz w:val="20"/>
          <w:szCs w:val="20"/>
        </w:rPr>
        <w:t xml:space="preserve"> Dostupné na </w:t>
      </w:r>
      <w:r w:rsidRPr="00454498">
        <w:rPr>
          <w:rFonts w:eastAsia="Times New Roman" w:cs="Arial"/>
          <w:sz w:val="20"/>
          <w:szCs w:val="20"/>
          <w:lang w:eastAsia="cs-CZ"/>
        </w:rPr>
        <w:t>https://katedry.ped.muni.cz/primarni-pedagogika/wp-content/uploads/sites/18/2019/02/standard-bp-ums-2018-finale.pdf</w:t>
      </w:r>
    </w:p>
    <w:p w14:paraId="5B4937D9" w14:textId="77777777" w:rsidR="00853152" w:rsidRPr="00C37E15" w:rsidRDefault="00853152" w:rsidP="00853152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AE53" w14:textId="34057BF7" w:rsidR="00795AD3" w:rsidRDefault="008B4E64" w:rsidP="00795AD3">
    <w:pPr>
      <w:pStyle w:val="Zhlav"/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517174D1" wp14:editId="3CA4451A">
          <wp:simplePos x="0" y="0"/>
          <wp:positionH relativeFrom="margin">
            <wp:posOffset>-349250</wp:posOffset>
          </wp:positionH>
          <wp:positionV relativeFrom="paragraph">
            <wp:posOffset>-324485</wp:posOffset>
          </wp:positionV>
          <wp:extent cx="2424430" cy="104965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DE2CB" w14:textId="77777777" w:rsidR="00795AD3" w:rsidRDefault="00795A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178"/>
    <w:multiLevelType w:val="hybridMultilevel"/>
    <w:tmpl w:val="8B0E2A5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6A3"/>
    <w:multiLevelType w:val="hybridMultilevel"/>
    <w:tmpl w:val="3E989930"/>
    <w:lvl w:ilvl="0" w:tplc="5F50E3F2">
      <w:start w:val="14"/>
      <w:numFmt w:val="decimal"/>
      <w:lvlText w:val="%1."/>
      <w:lvlJc w:val="left"/>
      <w:pPr>
        <w:ind w:left="735" w:hanging="37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240C"/>
    <w:multiLevelType w:val="hybridMultilevel"/>
    <w:tmpl w:val="CF0EE7D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01FC"/>
    <w:multiLevelType w:val="hybridMultilevel"/>
    <w:tmpl w:val="9564A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C4"/>
    <w:rsid w:val="00066160"/>
    <w:rsid w:val="00795AD3"/>
    <w:rsid w:val="00853152"/>
    <w:rsid w:val="008B4E64"/>
    <w:rsid w:val="00DA6423"/>
    <w:rsid w:val="00F21EC4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258E"/>
  <w15:chartTrackingRefBased/>
  <w15:docId w15:val="{8DA09794-D1A1-406F-AEA3-8D6AA76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152"/>
    <w:pPr>
      <w:spacing w:after="454" w:line="276" w:lineRule="auto"/>
    </w:pPr>
    <w:rPr>
      <w:rFonts w:ascii="Times New Roman" w:eastAsia="Calibri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853152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315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315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53152"/>
    <w:rPr>
      <w:vertAlign w:val="superscript"/>
    </w:rPr>
  </w:style>
  <w:style w:type="character" w:customStyle="1" w:styleId="OdstavecseseznamemChar">
    <w:name w:val="Odstavec se seznamem Char"/>
    <w:aliases w:val="Odrážky Char"/>
    <w:link w:val="Odstavecseseznamem"/>
    <w:uiPriority w:val="34"/>
    <w:qFormat/>
    <w:locked/>
    <w:rsid w:val="0085315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nhideWhenUsed/>
    <w:rsid w:val="00795A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95AD3"/>
    <w:rPr>
      <w:rFonts w:ascii="Times New Roman" w:eastAsia="Calibri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795A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AD3"/>
    <w:rPr>
      <w:rFonts w:ascii="Times New Roman" w:eastAsia="Calibri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Zora</dc:creator>
  <cp:keywords/>
  <dc:description/>
  <cp:lastModifiedBy>Syslová Zora</cp:lastModifiedBy>
  <cp:revision>3</cp:revision>
  <dcterms:created xsi:type="dcterms:W3CDTF">2021-01-19T12:56:00Z</dcterms:created>
  <dcterms:modified xsi:type="dcterms:W3CDTF">2021-01-19T13:19:00Z</dcterms:modified>
</cp:coreProperties>
</file>