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D2B2" w14:textId="77777777" w:rsidR="006C0087" w:rsidRPr="005F3444" w:rsidRDefault="006C0087" w:rsidP="006C0087">
      <w:pPr>
        <w:rPr>
          <w:color w:val="999999"/>
          <w:sz w:val="44"/>
          <w:szCs w:val="44"/>
        </w:rPr>
      </w:pPr>
    </w:p>
    <w:p w14:paraId="5892EC60" w14:textId="77777777" w:rsidR="006C0087" w:rsidRPr="005F3444" w:rsidRDefault="006C0087" w:rsidP="006C0087">
      <w:pPr>
        <w:jc w:val="center"/>
        <w:rPr>
          <w:b/>
          <w:sz w:val="44"/>
          <w:szCs w:val="44"/>
        </w:rPr>
      </w:pPr>
      <w:r w:rsidRPr="005F3444">
        <w:rPr>
          <w:b/>
          <w:sz w:val="44"/>
          <w:szCs w:val="44"/>
        </w:rPr>
        <w:t xml:space="preserve">Zápis </w:t>
      </w:r>
      <w:r>
        <w:rPr>
          <w:b/>
          <w:sz w:val="44"/>
          <w:szCs w:val="44"/>
        </w:rPr>
        <w:t xml:space="preserve">výboru VOS </w:t>
      </w:r>
      <w:r w:rsidRPr="005F3444">
        <w:rPr>
          <w:b/>
          <w:sz w:val="44"/>
          <w:szCs w:val="44"/>
        </w:rPr>
        <w:t xml:space="preserve">ze dne </w:t>
      </w:r>
      <w:r>
        <w:rPr>
          <w:b/>
          <w:sz w:val="44"/>
          <w:szCs w:val="44"/>
        </w:rPr>
        <w:t>18</w:t>
      </w:r>
      <w:r w:rsidRPr="005F3444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12. 2021</w:t>
      </w:r>
    </w:p>
    <w:p w14:paraId="17830681" w14:textId="77777777" w:rsidR="006C0087" w:rsidRDefault="006C0087" w:rsidP="006C0087">
      <w:pPr>
        <w:jc w:val="center"/>
        <w:rPr>
          <w:b/>
          <w:sz w:val="32"/>
          <w:szCs w:val="32"/>
          <w:u w:val="single"/>
        </w:rPr>
      </w:pPr>
    </w:p>
    <w:p w14:paraId="189D3E5C" w14:textId="77777777" w:rsidR="006C0087" w:rsidRPr="00791BCF" w:rsidRDefault="006C0087" w:rsidP="006C0087">
      <w:pPr>
        <w:rPr>
          <w:b/>
          <w:sz w:val="32"/>
          <w:szCs w:val="32"/>
        </w:rPr>
      </w:pPr>
    </w:p>
    <w:p w14:paraId="636E0B70" w14:textId="77777777" w:rsidR="006C0087" w:rsidRDefault="006C0087" w:rsidP="006C0087">
      <w:pPr>
        <w:ind w:left="720"/>
        <w:rPr>
          <w:rFonts w:ascii="Arial" w:hAnsi="Arial" w:cs="Arial"/>
          <w:sz w:val="28"/>
          <w:szCs w:val="28"/>
        </w:rPr>
      </w:pPr>
      <w:r w:rsidRPr="00791BCF">
        <w:rPr>
          <w:rFonts w:ascii="Arial" w:hAnsi="Arial" w:cs="Arial"/>
          <w:b/>
          <w:sz w:val="28"/>
          <w:szCs w:val="28"/>
        </w:rPr>
        <w:t>Přítomni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online</w:t>
      </w:r>
      <w:r w:rsidRPr="00791BC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791B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L.</w:t>
      </w:r>
      <w:proofErr w:type="gramEnd"/>
      <w:r>
        <w:rPr>
          <w:rFonts w:ascii="Arial" w:hAnsi="Arial" w:cs="Arial"/>
          <w:sz w:val="28"/>
          <w:szCs w:val="28"/>
        </w:rPr>
        <w:t xml:space="preserve"> Vodová, </w:t>
      </w:r>
      <w:r w:rsidRPr="00791BCF">
        <w:rPr>
          <w:rFonts w:ascii="Arial" w:hAnsi="Arial" w:cs="Arial"/>
          <w:sz w:val="28"/>
          <w:szCs w:val="28"/>
        </w:rPr>
        <w:t xml:space="preserve">J. Mrskošová, </w:t>
      </w:r>
      <w:r w:rsidRPr="002C7054">
        <w:rPr>
          <w:rFonts w:ascii="Arial" w:hAnsi="Arial" w:cs="Arial"/>
          <w:sz w:val="28"/>
          <w:szCs w:val="28"/>
        </w:rPr>
        <w:t xml:space="preserve">J. Autratová,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791BCF">
        <w:rPr>
          <w:rFonts w:ascii="Arial" w:hAnsi="Arial" w:cs="Arial"/>
          <w:sz w:val="28"/>
          <w:szCs w:val="28"/>
        </w:rPr>
        <w:t xml:space="preserve">K. </w:t>
      </w:r>
      <w:r>
        <w:rPr>
          <w:rFonts w:ascii="Arial" w:hAnsi="Arial" w:cs="Arial"/>
          <w:sz w:val="28"/>
          <w:szCs w:val="28"/>
        </w:rPr>
        <w:t xml:space="preserve">Brabcová, </w:t>
      </w:r>
      <w:r w:rsidRPr="00791B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B. </w:t>
      </w:r>
      <w:r w:rsidRPr="00791BCF">
        <w:rPr>
          <w:rFonts w:ascii="Arial" w:hAnsi="Arial" w:cs="Arial"/>
          <w:sz w:val="28"/>
          <w:szCs w:val="28"/>
        </w:rPr>
        <w:t>Hůrková</w:t>
      </w:r>
    </w:p>
    <w:p w14:paraId="0FB9B47D" w14:textId="77777777" w:rsidR="006C0087" w:rsidRPr="00E12FF5" w:rsidRDefault="006C0087" w:rsidP="006C008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Vzhledem ke stálé epidemiologické situaci proběhla schůzka výboru odborů online.</w:t>
      </w:r>
    </w:p>
    <w:p w14:paraId="624DC8FE" w14:textId="77777777" w:rsidR="006C0087" w:rsidRPr="000E3171" w:rsidRDefault="006C0087" w:rsidP="006C0087">
      <w:pPr>
        <w:ind w:left="720"/>
        <w:jc w:val="both"/>
        <w:rPr>
          <w:rFonts w:ascii="Comic Sans MS" w:eastAsia="Arial Unicode MS" w:hAnsi="Comic Sans MS" w:cs="Arial Unicode MS"/>
          <w:sz w:val="28"/>
          <w:szCs w:val="28"/>
        </w:rPr>
      </w:pPr>
    </w:p>
    <w:p w14:paraId="5D24B135" w14:textId="77777777" w:rsidR="006C0087" w:rsidRPr="006D4B22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Probíhá jednání o nové kolektivní smlouvě – účastní se </w:t>
      </w:r>
      <w:proofErr w:type="spellStart"/>
      <w:r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Mgr.Libuška</w:t>
      </w:r>
      <w:proofErr w:type="spellEnd"/>
      <w:r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 xml:space="preserve"> Vodová.</w:t>
      </w:r>
    </w:p>
    <w:p w14:paraId="63AF1E89" w14:textId="77777777" w:rsidR="006C0087" w:rsidRPr="000E3171" w:rsidRDefault="006C0087" w:rsidP="006C0087">
      <w:p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50335745" w14:textId="77777777" w:rsidR="001C0EE6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Rekreační středisko Březiny</w:t>
      </w:r>
      <w:r w:rsidRPr="00A10A24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– kvůli n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edostatku vody ve vrtu i studni ukončeny práce na novém vrtu (jsou stížnosti, že voda, která se dlouho neodpouští je zakalená a páchne – </w:t>
      </w:r>
      <w:r w:rsidRPr="006C0087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kontrola vody – dát na rozbor</w:t>
      </w:r>
      <w:proofErr w:type="gramStart"/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);  ještě</w:t>
      </w:r>
      <w:proofErr w:type="gramEnd"/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je třeba upravit okolí vrtu a zařídit přesun bojleru ze sklepa do přízemí, aby nebyl pod vodou - práce budou pokračovat na jaře </w:t>
      </w:r>
      <w:r w:rsidRPr="00935F6A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(firma čeká na pokyn)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; v plánu byla oprava okapů u chalupy ?</w:t>
      </w:r>
    </w:p>
    <w:p w14:paraId="5CA7C250" w14:textId="77777777" w:rsidR="006C0087" w:rsidRDefault="001C0EE6" w:rsidP="001C0EE6">
      <w:p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      </w:t>
      </w:r>
      <w:r w:rsidR="006C0087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odpovídá </w:t>
      </w:r>
      <w:r w:rsidR="006C0087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Kateřina</w:t>
      </w:r>
      <w:r w:rsidR="006C0087"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 xml:space="preserve"> Brabcová</w:t>
      </w:r>
      <w:r w:rsidR="006C0087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.</w:t>
      </w:r>
    </w:p>
    <w:p w14:paraId="2AD66582" w14:textId="77777777" w:rsidR="006C0087" w:rsidRDefault="006C0087" w:rsidP="006C0087">
      <w:pPr>
        <w:pStyle w:val="Odstavecseseznamem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7E00FC06" w14:textId="77777777" w:rsidR="006C0087" w:rsidRPr="00E12FF5" w:rsidRDefault="006C0087" w:rsidP="006C0087">
      <w:pPr>
        <w:ind w:left="720"/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06D15D2E" w14:textId="77777777" w:rsidR="001C0EE6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Dokončeny opravy fasády chalupy ze zadní a horní strany, ukončena rekonstrukce verandy k patru, oprava a zateplení vodovodního přívodu do chalupy, nová dlažba pod verandou a od parkoviště bude na jaře dokončena</w:t>
      </w:r>
    </w:p>
    <w:p w14:paraId="28F06FE0" w14:textId="77777777" w:rsidR="006C0087" w:rsidRPr="006C0087" w:rsidRDefault="001C0EE6" w:rsidP="001C0EE6">
      <w:pPr>
        <w:ind w:left="360"/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   </w:t>
      </w:r>
      <w:r w:rsidR="006C0087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odpovídá </w:t>
      </w:r>
      <w:r w:rsidR="006C0087"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J</w:t>
      </w:r>
      <w:r w:rsidR="006C0087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itka</w:t>
      </w:r>
      <w:r w:rsidR="006C0087"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 xml:space="preserve"> Mrskošová</w:t>
      </w:r>
    </w:p>
    <w:p w14:paraId="2B00A6C3" w14:textId="77777777" w:rsidR="006C0087" w:rsidRPr="00E12FF5" w:rsidRDefault="006C0087" w:rsidP="006C0087">
      <w:pPr>
        <w:ind w:left="720"/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530A5E21" w14:textId="77777777" w:rsidR="006C0087" w:rsidRPr="00A14DC0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Provedená kontrola komínů říjen 2021.</w:t>
      </w:r>
    </w:p>
    <w:p w14:paraId="4FCA0947" w14:textId="77777777" w:rsidR="006C0087" w:rsidRDefault="006C0087" w:rsidP="006C0087">
      <w:pPr>
        <w:pStyle w:val="Odstavecseseznamem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14D2DB36" w14:textId="77777777" w:rsidR="006C0087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Je potřebné zkontrolovat platnost smlouvy na pojištění chalupy (</w:t>
      </w:r>
      <w:r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Brabcová, Hůrková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)</w:t>
      </w:r>
    </w:p>
    <w:p w14:paraId="7830681A" w14:textId="77777777" w:rsidR="006C0087" w:rsidRDefault="006C0087" w:rsidP="006C0087">
      <w:pPr>
        <w:pStyle w:val="Odstavecseseznamem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7416A434" w14:textId="77777777" w:rsidR="001C0EE6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 w:rsidRPr="006C0087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lastRenderedPageBreak/>
        <w:t xml:space="preserve">Vzhledem k nemožnému se setkávání v době pandemie bude možno zasílat příspěvky přímo na účet. Je třeba zkontrolovat, 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kolik jich zůstane platících</w:t>
      </w:r>
    </w:p>
    <w:p w14:paraId="23A65B59" w14:textId="77777777" w:rsidR="006C0087" w:rsidRDefault="001C0EE6" w:rsidP="001C0EE6">
      <w:p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       </w:t>
      </w:r>
      <w:r w:rsidR="006C0087" w:rsidRPr="006C0087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odpovídá </w:t>
      </w:r>
      <w:r w:rsidR="006C0087" w:rsidRPr="006C0087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Jitka Autratová</w:t>
      </w:r>
      <w:r w:rsidR="006C0087" w:rsidRPr="006C0087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</w:t>
      </w:r>
    </w:p>
    <w:p w14:paraId="400B33EF" w14:textId="77777777" w:rsidR="006C0087" w:rsidRPr="006C0087" w:rsidRDefault="006C0087" w:rsidP="006C0087">
      <w:p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08D4200F" w14:textId="77777777" w:rsidR="006C0087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Návrh na poukaz ke kulatým výročím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seniorům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200.-</w:t>
      </w:r>
    </w:p>
    <w:p w14:paraId="4CDE96D2" w14:textId="77777777" w:rsidR="006C0087" w:rsidRDefault="006C0087" w:rsidP="006C0087">
      <w:pPr>
        <w:pStyle w:val="Odstavecseseznamem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124CD90C" w14:textId="77777777" w:rsidR="006C0087" w:rsidRPr="001376C3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K uvážení: proplácet 200.- na kulturu členům 4 x ročně??</w:t>
      </w:r>
    </w:p>
    <w:p w14:paraId="292F6446" w14:textId="77777777" w:rsidR="006C0087" w:rsidRDefault="006C0087" w:rsidP="006C0087">
      <w:pPr>
        <w:pStyle w:val="Odstavecseseznamem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1A268CC7" w14:textId="77777777" w:rsidR="006C0087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K malému počtu aktivních členů návrh na zakoupení vánočních dárků </w:t>
      </w:r>
      <w:proofErr w:type="gramStart"/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=  200.</w:t>
      </w:r>
      <w:proofErr w:type="gramEnd"/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-  poukaz do Tesca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- schváleno</w:t>
      </w:r>
    </w:p>
    <w:p w14:paraId="53F35C5F" w14:textId="77777777" w:rsidR="006C0087" w:rsidRDefault="006C0087" w:rsidP="006C0087">
      <w:pPr>
        <w:pStyle w:val="Odstavecseseznamem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3A2B9D8D" w14:textId="77777777" w:rsidR="006C0087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Platba za pobyt na chalupě bude zvýšena podle navýšení cen elektřiny – zatím</w:t>
      </w:r>
    </w:p>
    <w:p w14:paraId="3647F96C" w14:textId="77777777" w:rsidR="006C0087" w:rsidRDefault="006C0087" w:rsidP="006C0087">
      <w:p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       odboráři 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200 Kč + 15</w:t>
      </w:r>
      <w:r w:rsidRP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Kč rekreační poplatek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;   </w:t>
      </w:r>
    </w:p>
    <w:p w14:paraId="02387DDA" w14:textId="77777777" w:rsidR="001C0EE6" w:rsidRDefault="006C0087" w:rsidP="006C0087">
      <w:p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       ostatní 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320 Kč + 15</w:t>
      </w:r>
      <w:r w:rsidRP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Kč rekreační poplatek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- v ceně lůžkoviny</w:t>
      </w:r>
    </w:p>
    <w:p w14:paraId="4C40D0F6" w14:textId="77777777" w:rsidR="001C0EE6" w:rsidRPr="00935F6A" w:rsidRDefault="001C0EE6" w:rsidP="006C0087">
      <w:p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       </w:t>
      </w:r>
    </w:p>
    <w:p w14:paraId="6D9D531F" w14:textId="77777777" w:rsidR="006C0087" w:rsidRDefault="006C0087" w:rsidP="006C0087">
      <w:pPr>
        <w:ind w:left="1440"/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 w:rsidRPr="002C7054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https://www.ped.muni.cz/zamestnanec/odborova-organizace/rekreacni-stredisko-breziny</w:t>
      </w:r>
    </w:p>
    <w:p w14:paraId="478AB05E" w14:textId="77777777" w:rsidR="006C0087" w:rsidRDefault="006C0087" w:rsidP="006C0087">
      <w:p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2E9CD367" w14:textId="77777777" w:rsidR="006C0087" w:rsidRPr="006D4B22" w:rsidRDefault="006C0087" w:rsidP="006C0087">
      <w:pPr>
        <w:numPr>
          <w:ilvl w:val="0"/>
          <w:numId w:val="1"/>
        </w:numPr>
        <w:spacing w:line="276" w:lineRule="auto"/>
        <w:jc w:val="both"/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</w:pPr>
      <w:r w:rsidRPr="006D4B22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Je třeba připravit zprávu o hospodaření za rok 2021 a rozpočet na rok 2022 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(předsedkyni do 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1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5. 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března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2022 </w:t>
      </w:r>
      <w:r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Hůrková - Brabcová, Březiny</w:t>
      </w:r>
      <w:r w:rsidR="001C0EE6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:</w:t>
      </w:r>
      <w:r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 xml:space="preserve"> Mrskošová)</w:t>
      </w:r>
    </w:p>
    <w:p w14:paraId="5166D44F" w14:textId="77777777" w:rsidR="006C0087" w:rsidRDefault="006C0087" w:rsidP="006C0087">
      <w:pPr>
        <w:spacing w:line="276" w:lineRule="auto"/>
        <w:ind w:left="927"/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70EBB5E2" w14:textId="77777777" w:rsidR="006C0087" w:rsidRPr="006D4B22" w:rsidRDefault="006C0087" w:rsidP="006C0087">
      <w:pPr>
        <w:numPr>
          <w:ilvl w:val="0"/>
          <w:numId w:val="1"/>
        </w:numPr>
        <w:spacing w:line="276" w:lineRule="auto"/>
        <w:jc w:val="both"/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</w:pPr>
      <w:r w:rsidRPr="006D4B22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Probíhá předávání</w:t>
      </w:r>
      <w:r w:rsidRPr="006D4B22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blahopřání k životním výročím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</w:t>
      </w:r>
      <w:r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(Hůrková, Autratová)</w:t>
      </w:r>
    </w:p>
    <w:p w14:paraId="1DADA17B" w14:textId="77777777" w:rsidR="006C0087" w:rsidRPr="006D4B22" w:rsidRDefault="006C0087" w:rsidP="006C0087">
      <w:pPr>
        <w:spacing w:line="276" w:lineRule="auto"/>
        <w:ind w:left="720"/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2918A142" w14:textId="77777777" w:rsidR="006C0087" w:rsidRPr="006D4B22" w:rsidRDefault="006C0087" w:rsidP="006C0087">
      <w:pPr>
        <w:numPr>
          <w:ilvl w:val="0"/>
          <w:numId w:val="1"/>
        </w:numPr>
        <w:spacing w:line="276" w:lineRule="auto"/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 w:rsidRPr="006D4B22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Byla vyhotovena Dohoda o provedení práce pí. Balabánové za sečení trávy, podepsaná předsed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kyní – letos vyrovnáno. Je třeba zajistit sečení trávy na rok 2022 – pí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. Balabánová už nebude dělat – návrhy – Brabcová, Mrskošová</w:t>
      </w:r>
    </w:p>
    <w:p w14:paraId="30EF35F2" w14:textId="77777777" w:rsidR="006C0087" w:rsidRDefault="006C0087" w:rsidP="006C0087">
      <w:pPr>
        <w:ind w:left="720"/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63F55E00" w14:textId="77777777" w:rsidR="006C0087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lastRenderedPageBreak/>
        <w:t>K</w:t>
      </w:r>
      <w:r w:rsidRPr="00A0456B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ontrolu hospodaření </w:t>
      </w:r>
      <w:r w:rsidRPr="000E3171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provede </w:t>
      </w:r>
      <w:r w:rsidRPr="006D4B22">
        <w:rPr>
          <w:rFonts w:ascii="Comic Sans MS" w:eastAsia="Arial Unicode MS" w:hAnsi="Comic Sans MS" w:cs="Arial Unicode MS"/>
          <w:b/>
          <w:color w:val="000000"/>
          <w:sz w:val="28"/>
          <w:szCs w:val="28"/>
          <w:shd w:val="clear" w:color="auto" w:fill="FFFFFF"/>
        </w:rPr>
        <w:t>J. Autratová</w:t>
      </w:r>
      <w:r w:rsidRPr="000E3171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, revizní zpráva bude předložena do konce března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2022 předsedkyni.</w:t>
      </w:r>
    </w:p>
    <w:p w14:paraId="57242514" w14:textId="77777777" w:rsidR="006C0087" w:rsidRDefault="006C0087" w:rsidP="006C0087">
      <w:pPr>
        <w:pStyle w:val="Odstavecseseznamem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</w:p>
    <w:p w14:paraId="20AF4C81" w14:textId="77777777" w:rsidR="006C0087" w:rsidRPr="000E3171" w:rsidRDefault="006C0087" w:rsidP="006C0087">
      <w:pPr>
        <w:numPr>
          <w:ilvl w:val="0"/>
          <w:numId w:val="1"/>
        </w:numPr>
        <w:jc w:val="both"/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</w:pPr>
      <w:r w:rsidRPr="000E3171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Další schůz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e výboru naplánovaná na </w:t>
      </w:r>
      <w:r w:rsidR="001C0EE6"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>duben</w:t>
      </w: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2022</w:t>
      </w:r>
    </w:p>
    <w:p w14:paraId="0016BB59" w14:textId="77777777" w:rsidR="006C0087" w:rsidRDefault="006C0087" w:rsidP="006C0087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  <w:shd w:val="clear" w:color="auto" w:fill="FFFFFF"/>
        </w:rPr>
        <w:t xml:space="preserve">         </w:t>
      </w:r>
    </w:p>
    <w:p w14:paraId="031DE794" w14:textId="77777777" w:rsidR="006C0087" w:rsidRPr="00A10A24" w:rsidRDefault="006C0087" w:rsidP="006C0087">
      <w:p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</w:t>
      </w:r>
      <w:r w:rsidRPr="00A10A24">
        <w:rPr>
          <w:rFonts w:ascii="Comic Sans MS" w:hAnsi="Comic Sans MS" w:cs="Arial"/>
          <w:sz w:val="28"/>
          <w:szCs w:val="28"/>
        </w:rPr>
        <w:t>V Brně dne</w:t>
      </w:r>
      <w:r>
        <w:rPr>
          <w:rFonts w:ascii="Comic Sans MS" w:hAnsi="Comic Sans MS" w:cs="Arial"/>
          <w:sz w:val="28"/>
          <w:szCs w:val="28"/>
        </w:rPr>
        <w:t xml:space="preserve"> 18. prosince 2021</w:t>
      </w:r>
    </w:p>
    <w:p w14:paraId="2D49CC9E" w14:textId="77777777" w:rsidR="006C0087" w:rsidRPr="00A10A24" w:rsidRDefault="006C0087" w:rsidP="006C0087">
      <w:p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</w:t>
      </w:r>
      <w:r w:rsidRPr="00A10A24">
        <w:rPr>
          <w:rFonts w:ascii="Comic Sans MS" w:hAnsi="Comic Sans MS" w:cs="Arial"/>
          <w:sz w:val="28"/>
          <w:szCs w:val="28"/>
        </w:rPr>
        <w:t>Zapsala: Jitka Mrskošová</w:t>
      </w:r>
    </w:p>
    <w:p w14:paraId="033BA535" w14:textId="77777777" w:rsidR="00525AAF" w:rsidRDefault="00525AAF"/>
    <w:sectPr w:rsidR="00525AAF" w:rsidSect="00486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5" w:right="1304" w:bottom="244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26E4" w14:textId="77777777" w:rsidR="000B0449" w:rsidRDefault="000B0449">
      <w:r>
        <w:separator/>
      </w:r>
    </w:p>
  </w:endnote>
  <w:endnote w:type="continuationSeparator" w:id="0">
    <w:p w14:paraId="16968F15" w14:textId="77777777" w:rsidR="000B0449" w:rsidRDefault="000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10B" w14:textId="77777777" w:rsidR="00AB69C7" w:rsidRDefault="000B04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AF1A" w14:textId="77777777" w:rsidR="001E30B3" w:rsidRPr="00932DFA" w:rsidRDefault="00F052B7" w:rsidP="008133A1">
    <w:pPr>
      <w:jc w:val="center"/>
      <w:rPr>
        <w:color w:val="999999"/>
      </w:rPr>
    </w:pPr>
    <w:r w:rsidRPr="00932DFA">
      <w:rPr>
        <w:color w:val="999999"/>
      </w:rPr>
      <w:t>Vysokoškolský odborový svaz, Základní odborová organizace, Poříčí 7, 603 00 Brno</w:t>
    </w:r>
  </w:p>
  <w:p w14:paraId="03E26133" w14:textId="77777777" w:rsidR="001E30B3" w:rsidRPr="008133A1" w:rsidRDefault="00F052B7" w:rsidP="008133A1">
    <w:pPr>
      <w:jc w:val="center"/>
      <w:rPr>
        <w:color w:val="999999"/>
      </w:rPr>
    </w:pPr>
    <w:r w:rsidRPr="00932DFA">
      <w:rPr>
        <w:color w:val="999999"/>
      </w:rPr>
      <w:t xml:space="preserve">tel.: + 420 549 49 </w:t>
    </w:r>
    <w:r w:rsidRPr="00932DFA">
      <w:rPr>
        <w:color w:val="999999"/>
      </w:rPr>
      <w:sym w:font="Symbol" w:char="F0B7"/>
    </w:r>
    <w:r>
      <w:rPr>
        <w:color w:val="999999"/>
      </w:rPr>
      <w:t xml:space="preserve"> </w:t>
    </w:r>
    <w:r w:rsidRPr="00932DFA">
      <w:rPr>
        <w:color w:val="999999"/>
      </w:rPr>
      <w:t xml:space="preserve">www.ped.muni.cz  </w:t>
    </w:r>
    <w:r w:rsidRPr="00932DFA">
      <w:rPr>
        <w:color w:val="999999"/>
      </w:rPr>
      <w:sym w:font="Symbol" w:char="F0B7"/>
    </w:r>
    <w:r>
      <w:rPr>
        <w:color w:val="999999"/>
      </w:rPr>
      <w:t xml:space="preserve"> mrskosova@ped.muni.cz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E621" w14:textId="77777777" w:rsidR="00AB69C7" w:rsidRDefault="000B04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DBA2" w14:textId="77777777" w:rsidR="000B0449" w:rsidRDefault="000B0449">
      <w:r>
        <w:separator/>
      </w:r>
    </w:p>
  </w:footnote>
  <w:footnote w:type="continuationSeparator" w:id="0">
    <w:p w14:paraId="1739450B" w14:textId="77777777" w:rsidR="000B0449" w:rsidRDefault="000B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2EEA" w14:textId="77777777" w:rsidR="001E30B3" w:rsidRDefault="000B0449">
    <w:pPr>
      <w:pStyle w:val="Zhlav"/>
    </w:pPr>
  </w:p>
  <w:p w14:paraId="331D728B" w14:textId="77777777" w:rsidR="001E30B3" w:rsidRDefault="000B0449"/>
  <w:p w14:paraId="0BC0066E" w14:textId="77777777" w:rsidR="001E30B3" w:rsidRDefault="000B04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A87" w14:textId="77777777" w:rsidR="001E30B3" w:rsidRDefault="006C0087" w:rsidP="008133A1">
    <w:pPr>
      <w:keepNext/>
      <w:tabs>
        <w:tab w:val="center" w:pos="5103"/>
      </w:tabs>
    </w:pPr>
    <w:r w:rsidRPr="001F2422">
      <w:rPr>
        <w:noProof/>
        <w:color w:val="C0C0C0"/>
      </w:rPr>
      <w:drawing>
        <wp:anchor distT="0" distB="0" distL="114300" distR="114300" simplePos="0" relativeHeight="251659264" behindDoc="1" locked="0" layoutInCell="1" allowOverlap="1" wp14:anchorId="27BE608D" wp14:editId="4D8AD7B0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1133475" cy="1114425"/>
          <wp:effectExtent l="0" t="0" r="9525" b="9525"/>
          <wp:wrapTight wrapText="bothSides">
            <wp:wrapPolygon edited="0">
              <wp:start x="8350" y="0"/>
              <wp:lineTo x="6171" y="369"/>
              <wp:lineTo x="363" y="4431"/>
              <wp:lineTo x="0" y="8862"/>
              <wp:lineTo x="0" y="13662"/>
              <wp:lineTo x="1815" y="17723"/>
              <wp:lineTo x="1815" y="18462"/>
              <wp:lineTo x="7261" y="21415"/>
              <wp:lineTo x="8350" y="21415"/>
              <wp:lineTo x="13069" y="21415"/>
              <wp:lineTo x="14521" y="21415"/>
              <wp:lineTo x="19240" y="18462"/>
              <wp:lineTo x="19240" y="17723"/>
              <wp:lineTo x="21418" y="14769"/>
              <wp:lineTo x="21418" y="8123"/>
              <wp:lineTo x="21055" y="4800"/>
              <wp:lineTo x="15973" y="369"/>
              <wp:lineTo x="13795" y="0"/>
              <wp:lineTo x="8350" y="0"/>
            </wp:wrapPolygon>
          </wp:wrapTight>
          <wp:docPr id="1" name="Obrázek 1" descr="http://www.ped.muni.cz/wpublish/images/ped.f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d.muni.cz/wpublish/images/ped.f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04D2" w14:textId="77777777" w:rsidR="001E30B3" w:rsidRDefault="00F052B7" w:rsidP="008133A1">
    <w:pPr>
      <w:keepNext/>
      <w:tabs>
        <w:tab w:val="center" w:pos="5103"/>
      </w:tabs>
      <w:ind w:left="1416"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VYSOKOŠKOLSKÝ ODBOROVÝ SVAZ</w:t>
    </w:r>
  </w:p>
  <w:p w14:paraId="1789B5B9" w14:textId="77777777" w:rsidR="001E30B3" w:rsidRDefault="00F052B7" w:rsidP="008133A1">
    <w:pPr>
      <w:keepNext/>
      <w:tabs>
        <w:tab w:val="center" w:pos="5103"/>
      </w:tabs>
      <w:ind w:left="1416" w:firstLine="708"/>
      <w:jc w:val="center"/>
      <w:rPr>
        <w:b/>
        <w:sz w:val="28"/>
        <w:szCs w:val="28"/>
      </w:rPr>
    </w:pPr>
    <w:r w:rsidRPr="001F2422">
      <w:t>ZÁKLADNÍ ODBOROVÁ ORGANIZACE</w:t>
    </w:r>
  </w:p>
  <w:p w14:paraId="190D2DFC" w14:textId="77777777" w:rsidR="001E30B3" w:rsidRDefault="00F052B7" w:rsidP="008133A1">
    <w:pPr>
      <w:keepNext/>
      <w:tabs>
        <w:tab w:val="center" w:pos="5103"/>
      </w:tabs>
      <w:ind w:left="1416" w:firstLine="708"/>
      <w:jc w:val="center"/>
      <w:rPr>
        <w:b/>
        <w:sz w:val="28"/>
        <w:szCs w:val="28"/>
      </w:rPr>
    </w:pPr>
    <w:r w:rsidRPr="001F2422">
      <w:t>Pedagogická fakulta</w:t>
    </w:r>
  </w:p>
  <w:p w14:paraId="29A9E3BB" w14:textId="77777777" w:rsidR="001E30B3" w:rsidRPr="008133A1" w:rsidRDefault="00F052B7" w:rsidP="008133A1">
    <w:pPr>
      <w:keepNext/>
      <w:tabs>
        <w:tab w:val="center" w:pos="5103"/>
      </w:tabs>
      <w:ind w:left="1416" w:firstLine="708"/>
      <w:jc w:val="center"/>
      <w:rPr>
        <w:b/>
        <w:sz w:val="28"/>
        <w:szCs w:val="28"/>
      </w:rPr>
    </w:pPr>
    <w:r w:rsidRPr="001F2422">
      <w:t>Poříčí 7, 603 00 Brno</w:t>
    </w:r>
  </w:p>
  <w:p w14:paraId="759245D6" w14:textId="77777777" w:rsidR="001E30B3" w:rsidRDefault="000B0449" w:rsidP="008133A1">
    <w:pPr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D2D" w14:textId="77777777" w:rsidR="00AB69C7" w:rsidRDefault="000B04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49D8"/>
    <w:multiLevelType w:val="hybridMultilevel"/>
    <w:tmpl w:val="2E745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91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87"/>
    <w:rsid w:val="000B0449"/>
    <w:rsid w:val="001C0EE6"/>
    <w:rsid w:val="00525AAF"/>
    <w:rsid w:val="006C0087"/>
    <w:rsid w:val="00A84333"/>
    <w:rsid w:val="00F0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4BF5C"/>
  <w15:chartTrackingRefBased/>
  <w15:docId w15:val="{64F8E304-82B1-43DC-B380-80BE43F8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08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6C00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C00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C00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C00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ed.muni.cz/wpublish/images/ped.f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ed.mu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Mrskošová</dc:creator>
  <cp:keywords/>
  <dc:description/>
  <cp:lastModifiedBy>Žaneta Novotná</cp:lastModifiedBy>
  <cp:revision>2</cp:revision>
  <dcterms:created xsi:type="dcterms:W3CDTF">2022-04-19T12:50:00Z</dcterms:created>
  <dcterms:modified xsi:type="dcterms:W3CDTF">2022-04-19T12:50:00Z</dcterms:modified>
</cp:coreProperties>
</file>