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D5" w:rsidRDefault="004120D5" w:rsidP="004120D5">
      <w:pPr>
        <w:pStyle w:val="Normlnweb"/>
        <w:jc w:val="both"/>
        <w:rPr>
          <w:lang w:val="de-DE"/>
        </w:rPr>
      </w:pPr>
      <w:r>
        <w:rPr>
          <w:lang w:val="de-DE"/>
        </w:rPr>
        <w:t>Thema:</w:t>
      </w:r>
    </w:p>
    <w:p w:rsidR="004120D5" w:rsidRPr="004120D5" w:rsidRDefault="004120D5" w:rsidP="004120D5">
      <w:pPr>
        <w:pStyle w:val="Normlnweb"/>
        <w:jc w:val="center"/>
        <w:rPr>
          <w:b/>
          <w:u w:val="single"/>
          <w:lang w:val="de-DE"/>
        </w:rPr>
      </w:pPr>
      <w:r w:rsidRPr="004120D5">
        <w:rPr>
          <w:b/>
          <w:u w:val="single"/>
          <w:lang w:val="de-DE"/>
        </w:rPr>
        <w:t>Sprache/n im öffentlichen  Raum - und warum Fremdsprachenlehrende</w:t>
      </w:r>
      <w:r w:rsidRPr="004120D5">
        <w:rPr>
          <w:b/>
          <w:u w:val="single"/>
          <w:lang w:val="de-DE"/>
        </w:rPr>
        <w:br/>
        <w:t>dieses Angebot nutzen sollten.</w:t>
      </w:r>
    </w:p>
    <w:p w:rsidR="004120D5" w:rsidRPr="004120D5" w:rsidRDefault="004120D5" w:rsidP="004120D5">
      <w:pPr>
        <w:pStyle w:val="Normlnweb"/>
        <w:jc w:val="both"/>
        <w:rPr>
          <w:lang w:val="de-DE"/>
        </w:rPr>
      </w:pPr>
      <w:r w:rsidRPr="004120D5">
        <w:rPr>
          <w:lang w:val="de-DE"/>
        </w:rPr>
        <w:br/>
        <w:t xml:space="preserve">In der Veranstaltung wird das Konzept der </w:t>
      </w:r>
      <w:proofErr w:type="spellStart"/>
      <w:r w:rsidRPr="004120D5">
        <w:rPr>
          <w:lang w:val="de-DE"/>
        </w:rPr>
        <w:t>Linguistic</w:t>
      </w:r>
      <w:proofErr w:type="spellEnd"/>
      <w:r w:rsidRPr="004120D5">
        <w:rPr>
          <w:lang w:val="de-DE"/>
        </w:rPr>
        <w:t xml:space="preserve"> </w:t>
      </w:r>
      <w:proofErr w:type="spellStart"/>
      <w:r w:rsidRPr="004120D5">
        <w:rPr>
          <w:lang w:val="de-DE"/>
        </w:rPr>
        <w:t>Landscapes</w:t>
      </w:r>
      <w:proofErr w:type="spellEnd"/>
      <w:r w:rsidRPr="004120D5">
        <w:rPr>
          <w:lang w:val="de-DE"/>
        </w:rPr>
        <w:t xml:space="preserve"> mit konkreten Beispielen vorgestellt und den Studierenden den Raum geleistet, um ihre eigenen Ideen entwickeln zu können.</w:t>
      </w:r>
    </w:p>
    <w:p w:rsidR="004120D5" w:rsidRDefault="004120D5" w:rsidP="004120D5">
      <w:pPr>
        <w:pStyle w:val="Normlnweb"/>
        <w:jc w:val="both"/>
        <w:rPr>
          <w:lang w:val="de-DE"/>
        </w:rPr>
      </w:pPr>
    </w:p>
    <w:p w:rsidR="004120D5" w:rsidRDefault="004120D5" w:rsidP="004120D5">
      <w:pPr>
        <w:pStyle w:val="Normlnweb"/>
        <w:jc w:val="both"/>
        <w:rPr>
          <w:lang w:val="de-DE"/>
        </w:rPr>
      </w:pPr>
    </w:p>
    <w:p w:rsidR="004120D5" w:rsidRPr="004120D5" w:rsidRDefault="004120D5" w:rsidP="004120D5">
      <w:pPr>
        <w:pStyle w:val="Normlnweb"/>
        <w:jc w:val="both"/>
        <w:rPr>
          <w:lang w:val="de-DE"/>
        </w:rPr>
      </w:pPr>
      <w:r w:rsidRPr="004120D5">
        <w:rPr>
          <w:lang w:val="de-DE"/>
        </w:rPr>
        <w:t>Termin: 17.5.2015</w:t>
      </w:r>
    </w:p>
    <w:p w:rsidR="004120D5" w:rsidRPr="004120D5" w:rsidRDefault="004120D5" w:rsidP="004120D5">
      <w:pPr>
        <w:pStyle w:val="Normlnweb"/>
        <w:jc w:val="both"/>
        <w:rPr>
          <w:lang w:val="de-DE"/>
        </w:rPr>
      </w:pPr>
      <w:r w:rsidRPr="004120D5">
        <w:rPr>
          <w:lang w:val="de-DE"/>
        </w:rPr>
        <w:t>1) 8.25 - 9.50 (Raum 59)</w:t>
      </w:r>
    </w:p>
    <w:p w:rsidR="004120D5" w:rsidRPr="004120D5" w:rsidRDefault="004120D5" w:rsidP="004120D5">
      <w:pPr>
        <w:pStyle w:val="Normlnweb"/>
        <w:jc w:val="both"/>
        <w:rPr>
          <w:lang w:val="de-DE"/>
        </w:rPr>
      </w:pPr>
      <w:r w:rsidRPr="004120D5">
        <w:rPr>
          <w:lang w:val="de-DE"/>
        </w:rPr>
        <w:t xml:space="preserve">2) 10.15 - 11.50 (Raum 53) </w:t>
      </w:r>
    </w:p>
    <w:p w:rsidR="004120D5" w:rsidRPr="004120D5" w:rsidRDefault="004120D5" w:rsidP="004120D5">
      <w:pPr>
        <w:pStyle w:val="Normlnweb"/>
        <w:jc w:val="both"/>
        <w:rPr>
          <w:lang w:val="de-DE"/>
        </w:rPr>
      </w:pPr>
    </w:p>
    <w:p w:rsidR="004120D5" w:rsidRDefault="004120D5" w:rsidP="004120D5">
      <w:pPr>
        <w:pStyle w:val="Normlnweb"/>
        <w:jc w:val="both"/>
        <w:rPr>
          <w:lang w:val="de-DE"/>
        </w:rPr>
      </w:pPr>
    </w:p>
    <w:p w:rsidR="004120D5" w:rsidRPr="004120D5" w:rsidRDefault="004120D5" w:rsidP="004120D5">
      <w:pPr>
        <w:pStyle w:val="Normlnweb"/>
        <w:jc w:val="both"/>
        <w:rPr>
          <w:lang w:val="de-DE"/>
        </w:rPr>
      </w:pPr>
      <w:bookmarkStart w:id="0" w:name="_GoBack"/>
      <w:bookmarkEnd w:id="0"/>
      <w:r w:rsidRPr="004120D5">
        <w:rPr>
          <w:lang w:val="de-DE"/>
        </w:rPr>
        <w:t>Vortragende:</w:t>
      </w:r>
    </w:p>
    <w:p w:rsidR="004120D5" w:rsidRPr="004120D5" w:rsidRDefault="004120D5" w:rsidP="004120D5">
      <w:pPr>
        <w:pStyle w:val="Normlnweb"/>
        <w:jc w:val="both"/>
        <w:rPr>
          <w:lang w:val="de-DE"/>
        </w:rPr>
      </w:pPr>
      <w:r w:rsidRPr="004120D5">
        <w:rPr>
          <w:lang w:val="de-DE"/>
        </w:rPr>
        <w:t xml:space="preserve">Univ.-Prof. Dr. Camilla </w:t>
      </w:r>
      <w:proofErr w:type="spellStart"/>
      <w:r w:rsidRPr="004120D5">
        <w:rPr>
          <w:lang w:val="de-DE"/>
        </w:rPr>
        <w:t>Badstübner-Kizik</w:t>
      </w:r>
      <w:proofErr w:type="spellEnd"/>
    </w:p>
    <w:p w:rsidR="004120D5" w:rsidRPr="004120D5" w:rsidRDefault="004120D5" w:rsidP="004120D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rPr>
          <w:rFonts w:ascii="Verdana" w:hAnsi="Verdana"/>
          <w:color w:val="000000"/>
          <w:sz w:val="19"/>
          <w:szCs w:val="19"/>
          <w:lang w:val="de-DE"/>
        </w:rPr>
      </w:pPr>
      <w:r w:rsidRPr="004120D5">
        <w:rPr>
          <w:color w:val="000000"/>
          <w:lang w:val="de-DE"/>
        </w:rPr>
        <w:t xml:space="preserve">Studium der Klassischen Philologie, Germanistik und Kunstgeschichte in Jena und Berlin. Seit 1988 in der Aus- und Fortbildung von Lehrenden für Deutsch als Fremdsprache in Polen beschäftigt (Universitäten Gdansk/Danzig und </w:t>
      </w:r>
      <w:proofErr w:type="spellStart"/>
      <w:r w:rsidRPr="004120D5">
        <w:rPr>
          <w:color w:val="000000"/>
          <w:lang w:val="de-DE"/>
        </w:rPr>
        <w:t>Poznan</w:t>
      </w:r>
      <w:proofErr w:type="spellEnd"/>
      <w:r w:rsidRPr="004120D5">
        <w:rPr>
          <w:color w:val="000000"/>
          <w:lang w:val="de-DE"/>
        </w:rPr>
        <w:t xml:space="preserve">/Posen), seit 2008 Professorin am Institut für Angewandte Linguistik der Universität </w:t>
      </w:r>
      <w:proofErr w:type="spellStart"/>
      <w:r w:rsidRPr="004120D5">
        <w:rPr>
          <w:color w:val="000000"/>
          <w:lang w:val="de-DE"/>
        </w:rPr>
        <w:t>Poznan</w:t>
      </w:r>
      <w:proofErr w:type="spellEnd"/>
      <w:r w:rsidRPr="004120D5">
        <w:rPr>
          <w:color w:val="000000"/>
          <w:lang w:val="de-DE"/>
        </w:rPr>
        <w:t xml:space="preserve">, Wintersemester 2010/11 Gastprofessur an der Universität Wien. </w:t>
      </w:r>
    </w:p>
    <w:p w:rsidR="004120D5" w:rsidRPr="004120D5" w:rsidRDefault="004120D5" w:rsidP="004120D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rPr>
          <w:rFonts w:ascii="Verdana" w:hAnsi="Verdana"/>
          <w:color w:val="000000"/>
          <w:sz w:val="19"/>
          <w:szCs w:val="19"/>
          <w:lang w:val="de-DE"/>
        </w:rPr>
      </w:pPr>
      <w:r w:rsidRPr="004120D5">
        <w:rPr>
          <w:color w:val="000000"/>
          <w:lang w:val="de-DE"/>
        </w:rPr>
        <w:t xml:space="preserve">Arbeitsschwerpunkte: Didaktik und Methodik Deutsch als Fremdsprache, fremdsprachliche Literatur-, Kultur- und Mediendidaktik (Bild-, Musik- und Filmdidaktik), kulturelle Beziehungen zwischen Polen und dem deutschsprachigen Raum, Geschichte des Unterrichts Deutsch als Fremdsprache, Lehrwerke. </w:t>
      </w:r>
    </w:p>
    <w:p w:rsidR="004120D5" w:rsidRPr="004120D5" w:rsidRDefault="004120D5" w:rsidP="004120D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rPr>
          <w:rFonts w:ascii="Verdana" w:hAnsi="Verdana"/>
          <w:color w:val="000000"/>
          <w:sz w:val="19"/>
          <w:szCs w:val="19"/>
          <w:lang w:val="de-DE"/>
        </w:rPr>
      </w:pPr>
      <w:r w:rsidRPr="004120D5">
        <w:rPr>
          <w:color w:val="000000"/>
          <w:lang w:val="de-DE"/>
        </w:rPr>
        <w:t>Publikationen insbesondere zur fremdsprachlichen Bild- und Musikdidaktik und zum interkulturellen Lernen.</w:t>
      </w:r>
    </w:p>
    <w:p w:rsidR="004120D5" w:rsidRPr="004120D5" w:rsidRDefault="004120D5" w:rsidP="004120D5">
      <w:pPr>
        <w:pStyle w:val="Normlnweb"/>
        <w:shd w:val="clear" w:color="auto" w:fill="FFFFFF"/>
        <w:spacing w:before="0" w:beforeAutospacing="0" w:after="0" w:afterAutospacing="0" w:line="288" w:lineRule="atLeast"/>
        <w:jc w:val="both"/>
        <w:rPr>
          <w:rFonts w:ascii="Verdana" w:hAnsi="Verdana"/>
          <w:color w:val="000000"/>
          <w:sz w:val="19"/>
          <w:szCs w:val="19"/>
          <w:lang w:val="de-DE"/>
        </w:rPr>
      </w:pPr>
      <w:r w:rsidRPr="004120D5">
        <w:rPr>
          <w:rFonts w:ascii="Verdana" w:hAnsi="Verdana"/>
          <w:color w:val="000000"/>
          <w:sz w:val="19"/>
          <w:szCs w:val="19"/>
          <w:lang w:val="de-DE"/>
        </w:rPr>
        <w:t> </w:t>
      </w:r>
    </w:p>
    <w:p w:rsidR="004120D5" w:rsidRPr="004120D5" w:rsidRDefault="004120D5" w:rsidP="004120D5">
      <w:pPr>
        <w:pStyle w:val="Normlnweb"/>
        <w:jc w:val="both"/>
        <w:rPr>
          <w:lang w:val="de-DE"/>
        </w:rPr>
      </w:pPr>
    </w:p>
    <w:p w:rsidR="004120D5" w:rsidRPr="004120D5" w:rsidRDefault="004120D5" w:rsidP="004120D5">
      <w:pPr>
        <w:pStyle w:val="Normlnweb"/>
        <w:jc w:val="both"/>
        <w:rPr>
          <w:lang w:val="de-DE"/>
        </w:rPr>
      </w:pPr>
    </w:p>
    <w:p w:rsidR="000668E9" w:rsidRPr="004120D5" w:rsidRDefault="000668E9" w:rsidP="004120D5">
      <w:pPr>
        <w:jc w:val="both"/>
      </w:pPr>
    </w:p>
    <w:sectPr w:rsidR="000668E9" w:rsidRPr="0041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D5"/>
    <w:rsid w:val="000668E9"/>
    <w:rsid w:val="004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4B33-E1F7-458D-9673-37968DB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Company>ATC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Budňák</dc:creator>
  <cp:keywords/>
  <dc:description/>
  <cp:lastModifiedBy>Jan Budňák</cp:lastModifiedBy>
  <cp:revision>1</cp:revision>
  <dcterms:created xsi:type="dcterms:W3CDTF">2016-05-02T09:55:00Z</dcterms:created>
  <dcterms:modified xsi:type="dcterms:W3CDTF">2016-05-02T09:56:00Z</dcterms:modified>
</cp:coreProperties>
</file>